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E4E9E" w14:textId="049FB562" w:rsidR="00D008B1" w:rsidRPr="002D2EAA" w:rsidRDefault="00D008B1" w:rsidP="008809E7">
      <w:pPr>
        <w:widowControl/>
        <w:jc w:val="right"/>
        <w:rPr>
          <w:rFonts w:ascii="Arial" w:hAnsi="Arial" w:cs="Arial"/>
          <w:sz w:val="30"/>
          <w:szCs w:val="30"/>
        </w:rPr>
      </w:pPr>
      <w:r w:rsidRPr="002D2EAA">
        <w:rPr>
          <w:rFonts w:ascii="Arial" w:hAnsi="Arial" w:cs="Arial"/>
          <w:sz w:val="24"/>
          <w:szCs w:val="24"/>
          <w:lang w:val="en-CA"/>
        </w:rPr>
        <w:fldChar w:fldCharType="begin"/>
      </w:r>
      <w:r w:rsidRPr="002D2EAA">
        <w:rPr>
          <w:rFonts w:ascii="Arial" w:hAnsi="Arial" w:cs="Arial"/>
          <w:sz w:val="24"/>
          <w:szCs w:val="24"/>
          <w:lang w:val="en-CA"/>
        </w:rPr>
        <w:instrText xml:space="preserve"> SEQ CHAPTER \h \r 1</w:instrText>
      </w:r>
      <w:r w:rsidRPr="002D2EAA">
        <w:rPr>
          <w:rFonts w:ascii="Arial" w:hAnsi="Arial" w:cs="Arial"/>
          <w:sz w:val="24"/>
          <w:szCs w:val="24"/>
          <w:lang w:val="en-CA"/>
        </w:rPr>
        <w:fldChar w:fldCharType="end"/>
      </w:r>
      <w:r w:rsidR="00CC2886" w:rsidRPr="002D2EAA">
        <w:rPr>
          <w:rFonts w:ascii="Arial" w:hAnsi="Arial" w:cs="Arial"/>
          <w:noProof/>
          <w:lang w:eastAsia="ja-JP"/>
        </w:rPr>
        <w:drawing>
          <wp:anchor distT="0" distB="0" distL="114300" distR="114300" simplePos="0" relativeHeight="251657728" behindDoc="1" locked="0" layoutInCell="1" allowOverlap="1" wp14:anchorId="5638574E" wp14:editId="2BC7A944">
            <wp:simplePos x="0" y="0"/>
            <wp:positionH relativeFrom="column">
              <wp:posOffset>5029200</wp:posOffset>
            </wp:positionH>
            <wp:positionV relativeFrom="paragraph">
              <wp:posOffset>0</wp:posOffset>
            </wp:positionV>
            <wp:extent cx="1371600" cy="74295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42950"/>
                    </a:xfrm>
                    <a:prstGeom prst="rect">
                      <a:avLst/>
                    </a:prstGeom>
                    <a:noFill/>
                  </pic:spPr>
                </pic:pic>
              </a:graphicData>
            </a:graphic>
            <wp14:sizeRelH relativeFrom="page">
              <wp14:pctWidth>0</wp14:pctWidth>
            </wp14:sizeRelH>
            <wp14:sizeRelV relativeFrom="page">
              <wp14:pctHeight>0</wp14:pctHeight>
            </wp14:sizeRelV>
          </wp:anchor>
        </w:drawing>
      </w:r>
    </w:p>
    <w:p w14:paraId="2D2ADE4A" w14:textId="759F6EBA" w:rsidR="00AD626A" w:rsidRPr="002D2EAA" w:rsidRDefault="00D008B1">
      <w:pPr>
        <w:widowControl/>
        <w:tabs>
          <w:tab w:val="left" w:pos="720"/>
          <w:tab w:val="left" w:pos="1440"/>
        </w:tabs>
        <w:ind w:left="1440" w:hanging="1440"/>
        <w:rPr>
          <w:rFonts w:ascii="Arial" w:hAnsi="Arial" w:cs="Arial"/>
          <w:b/>
          <w:bCs/>
          <w:sz w:val="30"/>
          <w:szCs w:val="30"/>
        </w:rPr>
      </w:pPr>
      <w:r w:rsidRPr="002D2EAA">
        <w:rPr>
          <w:rFonts w:ascii="Arial" w:hAnsi="Arial" w:cs="Arial"/>
          <w:b/>
          <w:bCs/>
          <w:sz w:val="30"/>
          <w:szCs w:val="30"/>
        </w:rPr>
        <w:t>R20.1</w:t>
      </w:r>
      <w:r w:rsidR="00BF5017" w:rsidRPr="002D2EAA">
        <w:rPr>
          <w:rFonts w:ascii="Arial" w:hAnsi="Arial" w:cs="Arial"/>
          <w:b/>
          <w:bCs/>
          <w:sz w:val="30"/>
          <w:szCs w:val="30"/>
        </w:rPr>
        <w:t>09</w:t>
      </w:r>
      <w:r w:rsidRPr="002D2EAA">
        <w:rPr>
          <w:rFonts w:ascii="Arial" w:hAnsi="Arial" w:cs="Arial"/>
          <w:b/>
          <w:bCs/>
          <w:sz w:val="30"/>
          <w:szCs w:val="30"/>
        </w:rPr>
        <w:tab/>
      </w:r>
      <w:r w:rsidR="00C05A3C" w:rsidRPr="002D2EAA">
        <w:rPr>
          <w:rFonts w:ascii="Arial" w:hAnsi="Arial" w:cs="Arial"/>
          <w:b/>
          <w:bCs/>
          <w:sz w:val="30"/>
          <w:szCs w:val="30"/>
        </w:rPr>
        <w:t>ISO 28000</w:t>
      </w:r>
      <w:r w:rsidR="0062739E" w:rsidRPr="002D2EAA">
        <w:rPr>
          <w:rFonts w:ascii="Arial" w:hAnsi="Arial" w:cs="Arial"/>
          <w:b/>
          <w:bCs/>
          <w:sz w:val="30"/>
          <w:szCs w:val="30"/>
        </w:rPr>
        <w:t xml:space="preserve"> </w:t>
      </w:r>
      <w:r w:rsidR="00581E88" w:rsidRPr="002D2EAA">
        <w:rPr>
          <w:rFonts w:ascii="Arial" w:hAnsi="Arial" w:cs="Arial"/>
          <w:b/>
          <w:bCs/>
          <w:sz w:val="30"/>
          <w:szCs w:val="30"/>
        </w:rPr>
        <w:t xml:space="preserve">Supply Chain </w:t>
      </w:r>
      <w:r w:rsidR="00AC7409" w:rsidRPr="002D2EAA">
        <w:rPr>
          <w:rFonts w:ascii="Arial" w:hAnsi="Arial" w:cs="Arial"/>
          <w:b/>
          <w:bCs/>
          <w:sz w:val="30"/>
          <w:szCs w:val="30"/>
        </w:rPr>
        <w:t xml:space="preserve">Security </w:t>
      </w:r>
    </w:p>
    <w:p w14:paraId="609E7D05" w14:textId="77777777" w:rsidR="00D008B1" w:rsidRPr="002D2EAA" w:rsidRDefault="00AD626A" w:rsidP="00AD626A">
      <w:pPr>
        <w:widowControl/>
        <w:tabs>
          <w:tab w:val="left" w:pos="720"/>
          <w:tab w:val="left" w:pos="1440"/>
        </w:tabs>
        <w:ind w:left="1440" w:hanging="1440"/>
        <w:rPr>
          <w:rFonts w:ascii="Arial" w:hAnsi="Arial" w:cs="Arial"/>
          <w:b/>
          <w:bCs/>
          <w:sz w:val="30"/>
          <w:szCs w:val="30"/>
        </w:rPr>
      </w:pPr>
      <w:r w:rsidRPr="002D2EAA">
        <w:rPr>
          <w:rFonts w:ascii="Arial" w:hAnsi="Arial" w:cs="Arial"/>
          <w:b/>
          <w:bCs/>
          <w:sz w:val="30"/>
          <w:szCs w:val="30"/>
        </w:rPr>
        <w:tab/>
      </w:r>
      <w:r w:rsidRPr="002D2EAA">
        <w:rPr>
          <w:rFonts w:ascii="Arial" w:hAnsi="Arial" w:cs="Arial"/>
          <w:b/>
          <w:bCs/>
          <w:sz w:val="30"/>
          <w:szCs w:val="30"/>
        </w:rPr>
        <w:tab/>
      </w:r>
      <w:r w:rsidR="00AC7409" w:rsidRPr="002D2EAA">
        <w:rPr>
          <w:rFonts w:ascii="Arial" w:hAnsi="Arial" w:cs="Arial"/>
          <w:b/>
          <w:bCs/>
          <w:sz w:val="30"/>
          <w:szCs w:val="30"/>
        </w:rPr>
        <w:t xml:space="preserve">Management Systems </w:t>
      </w:r>
      <w:r w:rsidR="00867B1B" w:rsidRPr="002D2EAA">
        <w:rPr>
          <w:rFonts w:ascii="Arial" w:hAnsi="Arial" w:cs="Arial"/>
          <w:b/>
          <w:bCs/>
          <w:sz w:val="30"/>
          <w:szCs w:val="30"/>
        </w:rPr>
        <w:t>Supplement</w:t>
      </w:r>
    </w:p>
    <w:tbl>
      <w:tblPr>
        <w:tblW w:w="0" w:type="auto"/>
        <w:tblInd w:w="120" w:type="dxa"/>
        <w:tblLayout w:type="fixed"/>
        <w:tblCellMar>
          <w:left w:w="120" w:type="dxa"/>
          <w:right w:w="120" w:type="dxa"/>
        </w:tblCellMar>
        <w:tblLook w:val="0000" w:firstRow="0" w:lastRow="0" w:firstColumn="0" w:lastColumn="0" w:noHBand="0" w:noVBand="0"/>
      </w:tblPr>
      <w:tblGrid>
        <w:gridCol w:w="10080"/>
      </w:tblGrid>
      <w:tr w:rsidR="00D008B1" w:rsidRPr="002D2EAA" w14:paraId="184E98A2" w14:textId="77777777">
        <w:trPr>
          <w:cantSplit/>
        </w:trPr>
        <w:tc>
          <w:tcPr>
            <w:tcW w:w="10080" w:type="dxa"/>
            <w:tcBorders>
              <w:top w:val="nil"/>
              <w:left w:val="nil"/>
              <w:bottom w:val="single" w:sz="6" w:space="0" w:color="000000"/>
              <w:right w:val="nil"/>
            </w:tcBorders>
          </w:tcPr>
          <w:p w14:paraId="3B2F153D" w14:textId="77777777" w:rsidR="00D008B1" w:rsidRPr="002D2EAA" w:rsidRDefault="00D008B1">
            <w:pPr>
              <w:widowControl/>
              <w:spacing w:before="120" w:after="38"/>
              <w:rPr>
                <w:rFonts w:ascii="Arial" w:hAnsi="Arial" w:cs="Arial"/>
                <w:sz w:val="24"/>
                <w:szCs w:val="24"/>
              </w:rPr>
            </w:pPr>
          </w:p>
        </w:tc>
      </w:tr>
    </w:tbl>
    <w:p w14:paraId="1A423FAB" w14:textId="77777777" w:rsidR="00D008B1" w:rsidRPr="002D2EAA" w:rsidRDefault="00D008B1">
      <w:pPr>
        <w:widowControl/>
        <w:rPr>
          <w:rFonts w:ascii="Arial" w:hAnsi="Arial" w:cs="Arial"/>
          <w:sz w:val="22"/>
          <w:szCs w:val="22"/>
        </w:rPr>
      </w:pPr>
    </w:p>
    <w:p w14:paraId="7A913B2A" w14:textId="1996DB52" w:rsidR="00D008B1" w:rsidRPr="002D2EAA" w:rsidRDefault="00D008B1">
      <w:pPr>
        <w:pStyle w:val="General"/>
        <w:widowControl/>
        <w:tabs>
          <w:tab w:val="left" w:pos="720"/>
        </w:tabs>
        <w:ind w:left="720" w:hanging="720"/>
        <w:rPr>
          <w:rFonts w:ascii="Arial" w:hAnsi="Arial" w:cs="Arial"/>
          <w:sz w:val="22"/>
          <w:szCs w:val="22"/>
        </w:rPr>
      </w:pPr>
      <w:r w:rsidRPr="002D2EAA">
        <w:rPr>
          <w:rFonts w:ascii="Arial" w:hAnsi="Arial" w:cs="Arial"/>
          <w:sz w:val="22"/>
          <w:szCs w:val="22"/>
        </w:rPr>
        <w:t>1.0</w:t>
      </w:r>
      <w:r w:rsidRPr="002D2EAA">
        <w:rPr>
          <w:rFonts w:ascii="Arial" w:hAnsi="Arial" w:cs="Arial"/>
          <w:sz w:val="22"/>
          <w:szCs w:val="22"/>
        </w:rPr>
        <w:tab/>
      </w:r>
      <w:r w:rsidRPr="002D2EAA">
        <w:rPr>
          <w:rFonts w:ascii="Arial" w:hAnsi="Arial" w:cs="Arial"/>
          <w:b/>
          <w:bCs/>
          <w:sz w:val="22"/>
          <w:szCs w:val="22"/>
          <w:u w:val="single"/>
        </w:rPr>
        <w:t>Scope</w:t>
      </w:r>
      <w:r w:rsidR="00867B1B" w:rsidRPr="002D2EAA">
        <w:rPr>
          <w:rFonts w:ascii="Arial" w:hAnsi="Arial" w:cs="Arial"/>
          <w:sz w:val="22"/>
          <w:szCs w:val="22"/>
        </w:rPr>
        <w:t xml:space="preserve"> - This R20.1</w:t>
      </w:r>
      <w:r w:rsidR="00585591" w:rsidRPr="002D2EAA">
        <w:rPr>
          <w:rFonts w:ascii="Arial" w:hAnsi="Arial" w:cs="Arial"/>
          <w:sz w:val="22"/>
          <w:szCs w:val="22"/>
        </w:rPr>
        <w:t>09</w:t>
      </w:r>
      <w:r w:rsidRPr="002D2EAA">
        <w:rPr>
          <w:rFonts w:ascii="Arial" w:hAnsi="Arial" w:cs="Arial"/>
          <w:sz w:val="22"/>
          <w:szCs w:val="22"/>
        </w:rPr>
        <w:t xml:space="preserve"> applies to </w:t>
      </w:r>
      <w:r w:rsidR="007A1C9B" w:rsidRPr="002D2EAA">
        <w:rPr>
          <w:rFonts w:ascii="Arial" w:hAnsi="Arial" w:cs="Arial"/>
          <w:sz w:val="22"/>
          <w:szCs w:val="22"/>
        </w:rPr>
        <w:t>organizations</w:t>
      </w:r>
      <w:r w:rsidRPr="002D2EAA">
        <w:rPr>
          <w:rFonts w:ascii="Arial" w:hAnsi="Arial" w:cs="Arial"/>
          <w:sz w:val="22"/>
          <w:szCs w:val="22"/>
        </w:rPr>
        <w:t xml:space="preserve"> requiring assessment and/or registration of their </w:t>
      </w:r>
      <w:r w:rsidR="00581E88" w:rsidRPr="002D2EAA">
        <w:rPr>
          <w:rFonts w:ascii="Arial" w:hAnsi="Arial" w:cs="Arial"/>
          <w:sz w:val="22"/>
          <w:szCs w:val="22"/>
        </w:rPr>
        <w:t xml:space="preserve">supply chain security </w:t>
      </w:r>
      <w:r w:rsidR="007A1C9B" w:rsidRPr="002D2EAA">
        <w:rPr>
          <w:rFonts w:ascii="Arial" w:hAnsi="Arial" w:cs="Arial"/>
          <w:sz w:val="22"/>
          <w:szCs w:val="22"/>
        </w:rPr>
        <w:t xml:space="preserve">management </w:t>
      </w:r>
      <w:r w:rsidRPr="002D2EAA">
        <w:rPr>
          <w:rFonts w:ascii="Arial" w:hAnsi="Arial" w:cs="Arial"/>
          <w:sz w:val="22"/>
          <w:szCs w:val="22"/>
        </w:rPr>
        <w:t xml:space="preserve">system in accordance with </w:t>
      </w:r>
      <w:r w:rsidR="00AD626A" w:rsidRPr="002D2EAA">
        <w:rPr>
          <w:rFonts w:ascii="Arial" w:hAnsi="Arial" w:cs="Arial"/>
          <w:sz w:val="22"/>
          <w:szCs w:val="22"/>
        </w:rPr>
        <w:t xml:space="preserve">ISO </w:t>
      </w:r>
      <w:r w:rsidR="006116E7" w:rsidRPr="002D2EAA">
        <w:rPr>
          <w:rFonts w:ascii="Arial" w:hAnsi="Arial" w:cs="Arial"/>
          <w:sz w:val="22"/>
          <w:szCs w:val="22"/>
        </w:rPr>
        <w:t>28003</w:t>
      </w:r>
      <w:r w:rsidR="007A1C9B" w:rsidRPr="002D2EAA">
        <w:rPr>
          <w:rFonts w:ascii="Arial" w:hAnsi="Arial" w:cs="Arial"/>
          <w:sz w:val="22"/>
          <w:szCs w:val="22"/>
        </w:rPr>
        <w:t>.</w:t>
      </w:r>
    </w:p>
    <w:p w14:paraId="3097B55E" w14:textId="77777777" w:rsidR="00D008B1" w:rsidRPr="002D2EAA" w:rsidRDefault="00D008B1">
      <w:pPr>
        <w:widowControl/>
        <w:rPr>
          <w:rFonts w:ascii="Arial" w:hAnsi="Arial" w:cs="Arial"/>
          <w:sz w:val="22"/>
          <w:szCs w:val="22"/>
        </w:rPr>
      </w:pPr>
    </w:p>
    <w:p w14:paraId="7DF3C1A7" w14:textId="5820F383" w:rsidR="000E1B8F" w:rsidRPr="002D2EAA" w:rsidRDefault="00D008B1" w:rsidP="000E1B8F">
      <w:pPr>
        <w:widowControl/>
        <w:ind w:left="720"/>
        <w:rPr>
          <w:rFonts w:ascii="Arial" w:hAnsi="Arial" w:cs="Arial"/>
          <w:sz w:val="22"/>
          <w:szCs w:val="22"/>
        </w:rPr>
      </w:pPr>
      <w:r w:rsidRPr="002D2EAA">
        <w:rPr>
          <w:rFonts w:ascii="Arial" w:hAnsi="Arial" w:cs="Arial"/>
          <w:sz w:val="22"/>
          <w:szCs w:val="22"/>
        </w:rPr>
        <w:t xml:space="preserve">The following steps represent additions/clarifications to those defined in SRI Procedures QP 4.0 through QP 8.0 with relevant documents (R20.xx) as indicated.  The </w:t>
      </w:r>
      <w:r w:rsidR="007A1C9B" w:rsidRPr="002D2EAA">
        <w:rPr>
          <w:rFonts w:ascii="Arial" w:hAnsi="Arial" w:cs="Arial"/>
          <w:sz w:val="22"/>
          <w:szCs w:val="22"/>
        </w:rPr>
        <w:t>management</w:t>
      </w:r>
      <w:r w:rsidRPr="002D2EAA">
        <w:rPr>
          <w:rFonts w:ascii="Arial" w:hAnsi="Arial" w:cs="Arial"/>
          <w:sz w:val="22"/>
          <w:szCs w:val="22"/>
        </w:rPr>
        <w:t xml:space="preserve"> system requirements specified in </w:t>
      </w:r>
      <w:r w:rsidR="00C05A3C" w:rsidRPr="002D2EAA">
        <w:rPr>
          <w:rFonts w:ascii="Arial" w:hAnsi="Arial" w:cs="Arial"/>
          <w:sz w:val="22"/>
          <w:szCs w:val="22"/>
        </w:rPr>
        <w:t>ISO 28003</w:t>
      </w:r>
      <w:r w:rsidR="006116E7" w:rsidRPr="002D2EAA">
        <w:rPr>
          <w:rFonts w:ascii="Arial" w:hAnsi="Arial" w:cs="Arial"/>
          <w:sz w:val="22"/>
          <w:szCs w:val="22"/>
        </w:rPr>
        <w:t xml:space="preserve"> </w:t>
      </w:r>
      <w:r w:rsidR="00AD626A" w:rsidRPr="002D2EAA">
        <w:rPr>
          <w:rFonts w:ascii="Arial" w:hAnsi="Arial" w:cs="Arial"/>
          <w:sz w:val="22"/>
          <w:szCs w:val="22"/>
        </w:rPr>
        <w:t>and normative documentation</w:t>
      </w:r>
      <w:r w:rsidRPr="002D2EAA">
        <w:rPr>
          <w:rFonts w:ascii="Arial" w:hAnsi="Arial" w:cs="Arial"/>
          <w:sz w:val="22"/>
          <w:szCs w:val="22"/>
        </w:rPr>
        <w:t xml:space="preserve"> are complementary (not alternative) to the technical specified requirements and applicable law and regulatory requirements.</w:t>
      </w:r>
    </w:p>
    <w:p w14:paraId="1D1AB458" w14:textId="77777777" w:rsidR="000E1B8F" w:rsidRPr="002D2EAA" w:rsidRDefault="000E1B8F" w:rsidP="000E1B8F">
      <w:pPr>
        <w:widowControl/>
        <w:ind w:left="720"/>
        <w:rPr>
          <w:rFonts w:ascii="Arial" w:hAnsi="Arial" w:cs="Arial"/>
          <w:sz w:val="22"/>
          <w:szCs w:val="22"/>
        </w:rPr>
      </w:pPr>
    </w:p>
    <w:p w14:paraId="37B3B095" w14:textId="0067C884" w:rsidR="000E1B8F" w:rsidRPr="002D2EAA" w:rsidRDefault="000E1B8F" w:rsidP="000E1B8F">
      <w:pPr>
        <w:widowControl/>
        <w:ind w:left="720"/>
        <w:rPr>
          <w:rFonts w:ascii="Arial" w:hAnsi="Arial" w:cs="Arial"/>
          <w:sz w:val="22"/>
          <w:szCs w:val="22"/>
        </w:rPr>
      </w:pPr>
      <w:r w:rsidRPr="002D2EAA">
        <w:rPr>
          <w:rFonts w:ascii="Arial" w:hAnsi="Arial" w:cs="Arial"/>
          <w:sz w:val="22"/>
          <w:szCs w:val="22"/>
        </w:rPr>
        <w:t xml:space="preserve">The International Organization for Standardization (ISO) and associated International Accreditation Forum (IAF) Accrediting Bodies have established certain minimum expectations for Certifying Bodies (CB) who wish to accredit their Supply Chain Security Management System Audit and Certification implementations (SCSMS) for auditing against </w:t>
      </w:r>
      <w:r w:rsidR="00C05A3C" w:rsidRPr="002D2EAA">
        <w:rPr>
          <w:rFonts w:ascii="Arial" w:hAnsi="Arial" w:cs="Arial"/>
          <w:sz w:val="22"/>
          <w:szCs w:val="22"/>
        </w:rPr>
        <w:t>ISO 28000</w:t>
      </w:r>
      <w:r w:rsidR="0062739E" w:rsidRPr="002D2EAA">
        <w:rPr>
          <w:rFonts w:ascii="Arial" w:hAnsi="Arial" w:cs="Arial"/>
          <w:sz w:val="22"/>
          <w:szCs w:val="22"/>
        </w:rPr>
        <w:t xml:space="preserve"> </w:t>
      </w:r>
      <w:r w:rsidRPr="002D2EAA">
        <w:rPr>
          <w:rFonts w:ascii="Arial" w:hAnsi="Arial" w:cs="Arial"/>
          <w:sz w:val="22"/>
          <w:szCs w:val="22"/>
        </w:rPr>
        <w:t xml:space="preserve">and ISO </w:t>
      </w:r>
      <w:r w:rsidR="006116E7" w:rsidRPr="002D2EAA">
        <w:rPr>
          <w:rFonts w:ascii="Arial" w:hAnsi="Arial" w:cs="Arial"/>
          <w:sz w:val="22"/>
          <w:szCs w:val="22"/>
        </w:rPr>
        <w:t>28001</w:t>
      </w:r>
      <w:r w:rsidRPr="002D2EAA">
        <w:rPr>
          <w:rFonts w:ascii="Arial" w:hAnsi="Arial" w:cs="Arial"/>
          <w:sz w:val="22"/>
          <w:szCs w:val="22"/>
        </w:rPr>
        <w:t xml:space="preserve">. Fulfillment of these expectations is based upon the successful satisfaction of the requirements of </w:t>
      </w:r>
      <w:r w:rsidR="00C05A3C" w:rsidRPr="002D2EAA">
        <w:rPr>
          <w:rFonts w:ascii="Arial" w:hAnsi="Arial" w:cs="Arial"/>
          <w:sz w:val="22"/>
          <w:szCs w:val="22"/>
        </w:rPr>
        <w:t>ISO 28003</w:t>
      </w:r>
      <w:r w:rsidR="007A32E5" w:rsidRPr="002D2EAA">
        <w:rPr>
          <w:rFonts w:ascii="Arial" w:hAnsi="Arial" w:cs="Arial"/>
          <w:sz w:val="22"/>
          <w:szCs w:val="22"/>
        </w:rPr>
        <w:t xml:space="preserve"> </w:t>
      </w:r>
      <w:r w:rsidRPr="002D2EAA">
        <w:rPr>
          <w:rFonts w:ascii="Arial" w:hAnsi="Arial" w:cs="Arial"/>
          <w:sz w:val="22"/>
          <w:szCs w:val="22"/>
        </w:rPr>
        <w:t>and relevant applicable supplemental requirements in ISO</w:t>
      </w:r>
      <w:r w:rsidR="00ED00F4" w:rsidRPr="002D2EAA">
        <w:rPr>
          <w:rFonts w:ascii="Arial" w:hAnsi="Arial" w:cs="Arial"/>
          <w:sz w:val="22"/>
          <w:szCs w:val="22"/>
        </w:rPr>
        <w:t>/IEC</w:t>
      </w:r>
      <w:r w:rsidRPr="002D2EAA">
        <w:rPr>
          <w:rFonts w:ascii="Arial" w:hAnsi="Arial" w:cs="Arial"/>
          <w:sz w:val="22"/>
          <w:szCs w:val="22"/>
        </w:rPr>
        <w:t xml:space="preserve"> 17021</w:t>
      </w:r>
      <w:r w:rsidR="00ED00F4" w:rsidRPr="002D2EAA">
        <w:rPr>
          <w:rFonts w:ascii="Arial" w:hAnsi="Arial" w:cs="Arial"/>
          <w:sz w:val="22"/>
          <w:szCs w:val="22"/>
        </w:rPr>
        <w:t>-1</w:t>
      </w:r>
      <w:r w:rsidRPr="002D2EAA">
        <w:rPr>
          <w:rFonts w:ascii="Arial" w:hAnsi="Arial" w:cs="Arial"/>
          <w:sz w:val="22"/>
          <w:szCs w:val="22"/>
        </w:rPr>
        <w:t xml:space="preserve">, ISO </w:t>
      </w:r>
      <w:r w:rsidR="006116E7" w:rsidRPr="002D2EAA">
        <w:rPr>
          <w:rFonts w:ascii="Arial" w:hAnsi="Arial" w:cs="Arial"/>
          <w:sz w:val="22"/>
          <w:szCs w:val="22"/>
        </w:rPr>
        <w:t>28000</w:t>
      </w:r>
      <w:r w:rsidRPr="002D2EAA">
        <w:rPr>
          <w:rFonts w:ascii="Arial" w:hAnsi="Arial" w:cs="Arial"/>
          <w:sz w:val="22"/>
          <w:szCs w:val="22"/>
        </w:rPr>
        <w:t>, and ISO</w:t>
      </w:r>
      <w:r w:rsidR="00585591" w:rsidRPr="002D2EAA">
        <w:rPr>
          <w:rFonts w:ascii="Arial" w:hAnsi="Arial" w:cs="Arial"/>
          <w:sz w:val="22"/>
          <w:szCs w:val="22"/>
        </w:rPr>
        <w:t xml:space="preserve"> </w:t>
      </w:r>
      <w:r w:rsidR="006116E7" w:rsidRPr="002D2EAA">
        <w:rPr>
          <w:rFonts w:ascii="Arial" w:hAnsi="Arial" w:cs="Arial"/>
          <w:sz w:val="22"/>
          <w:szCs w:val="22"/>
        </w:rPr>
        <w:t>28001</w:t>
      </w:r>
      <w:r w:rsidRPr="002D2EAA">
        <w:rPr>
          <w:rFonts w:ascii="Arial" w:hAnsi="Arial" w:cs="Arial"/>
          <w:sz w:val="22"/>
          <w:szCs w:val="22"/>
        </w:rPr>
        <w:t xml:space="preserve">. </w:t>
      </w:r>
    </w:p>
    <w:p w14:paraId="64256AD8" w14:textId="77777777" w:rsidR="000E1B8F" w:rsidRPr="002D2EAA" w:rsidRDefault="000E1B8F" w:rsidP="000E1B8F">
      <w:pPr>
        <w:widowControl/>
        <w:ind w:left="720"/>
        <w:rPr>
          <w:rFonts w:ascii="Arial" w:hAnsi="Arial" w:cs="Arial"/>
          <w:sz w:val="22"/>
          <w:szCs w:val="22"/>
        </w:rPr>
      </w:pPr>
    </w:p>
    <w:p w14:paraId="50A7AC6D" w14:textId="57993F24" w:rsidR="000E1B8F" w:rsidRPr="002D2EAA" w:rsidRDefault="000E1B8F" w:rsidP="000E1B8F">
      <w:pPr>
        <w:widowControl/>
        <w:ind w:left="720"/>
        <w:rPr>
          <w:rFonts w:ascii="Arial" w:hAnsi="Arial" w:cs="Arial"/>
          <w:sz w:val="22"/>
          <w:szCs w:val="22"/>
        </w:rPr>
      </w:pPr>
      <w:r w:rsidRPr="002D2EAA">
        <w:rPr>
          <w:rFonts w:ascii="Arial" w:hAnsi="Arial" w:cs="Arial"/>
          <w:sz w:val="22"/>
          <w:szCs w:val="22"/>
        </w:rPr>
        <w:t>The interpretations (necessary for provisioning of requirements and achievement of Accrediting Body approval - required to perform accredited audit and third</w:t>
      </w:r>
      <w:r w:rsidR="00585591" w:rsidRPr="002D2EAA">
        <w:rPr>
          <w:rFonts w:ascii="Arial" w:hAnsi="Arial" w:cs="Arial"/>
          <w:sz w:val="22"/>
          <w:szCs w:val="22"/>
        </w:rPr>
        <w:t>-</w:t>
      </w:r>
      <w:r w:rsidRPr="002D2EAA">
        <w:rPr>
          <w:rFonts w:ascii="Arial" w:hAnsi="Arial" w:cs="Arial"/>
          <w:sz w:val="22"/>
          <w:szCs w:val="22"/>
        </w:rPr>
        <w:t xml:space="preserve">party registration/certification for </w:t>
      </w:r>
      <w:r w:rsidR="00C05A3C" w:rsidRPr="002D2EAA">
        <w:rPr>
          <w:rFonts w:ascii="Arial" w:hAnsi="Arial" w:cs="Arial"/>
          <w:sz w:val="22"/>
          <w:szCs w:val="22"/>
        </w:rPr>
        <w:t>ISO 28000</w:t>
      </w:r>
      <w:r w:rsidR="006116E7" w:rsidRPr="002D2EAA">
        <w:rPr>
          <w:rFonts w:ascii="Arial" w:hAnsi="Arial" w:cs="Arial"/>
          <w:sz w:val="22"/>
          <w:szCs w:val="22"/>
        </w:rPr>
        <w:t xml:space="preserve"> </w:t>
      </w:r>
      <w:r w:rsidRPr="002D2EAA">
        <w:rPr>
          <w:rFonts w:ascii="Arial" w:hAnsi="Arial" w:cs="Arial"/>
          <w:sz w:val="22"/>
          <w:szCs w:val="22"/>
        </w:rPr>
        <w:t xml:space="preserve">and </w:t>
      </w:r>
      <w:r w:rsidR="00C05A3C" w:rsidRPr="002D2EAA">
        <w:rPr>
          <w:rFonts w:ascii="Arial" w:hAnsi="Arial" w:cs="Arial"/>
          <w:sz w:val="22"/>
          <w:szCs w:val="22"/>
        </w:rPr>
        <w:t>ISO 28001</w:t>
      </w:r>
      <w:r w:rsidR="007A32E5" w:rsidRPr="002D2EAA">
        <w:rPr>
          <w:rFonts w:ascii="Arial" w:hAnsi="Arial" w:cs="Arial"/>
          <w:sz w:val="22"/>
          <w:szCs w:val="22"/>
        </w:rPr>
        <w:t xml:space="preserve"> </w:t>
      </w:r>
      <w:r w:rsidRPr="002D2EAA">
        <w:rPr>
          <w:rFonts w:ascii="Arial" w:hAnsi="Arial" w:cs="Arial"/>
          <w:sz w:val="22"/>
          <w:szCs w:val="22"/>
        </w:rPr>
        <w:t xml:space="preserve">certification adjudications) are outlined in the remainder of this document.  These requirements have been interpreted by experienced, knowledgeable security and management system professionals with significant Supply Chain Security Management experience and analyzed to reflect and interpret requirements in terms of practical audit performance and experience in multiple venues. </w:t>
      </w:r>
    </w:p>
    <w:p w14:paraId="3A8D6249" w14:textId="77777777" w:rsidR="000E1B8F" w:rsidRPr="002D2EAA" w:rsidRDefault="000E1B8F" w:rsidP="000E1B8F">
      <w:pPr>
        <w:widowControl/>
        <w:ind w:left="720"/>
        <w:rPr>
          <w:rFonts w:ascii="Arial" w:hAnsi="Arial" w:cs="Arial"/>
          <w:sz w:val="22"/>
          <w:szCs w:val="22"/>
        </w:rPr>
      </w:pPr>
    </w:p>
    <w:p w14:paraId="00B4E864" w14:textId="4787379C" w:rsidR="000E1B8F" w:rsidRPr="002D2EAA" w:rsidRDefault="000E1B8F" w:rsidP="000E1B8F">
      <w:pPr>
        <w:widowControl/>
        <w:ind w:left="720"/>
        <w:rPr>
          <w:rFonts w:ascii="Arial" w:hAnsi="Arial" w:cs="Arial"/>
          <w:sz w:val="22"/>
          <w:szCs w:val="22"/>
        </w:rPr>
      </w:pPr>
      <w:r w:rsidRPr="002D2EAA">
        <w:rPr>
          <w:rFonts w:ascii="Arial" w:hAnsi="Arial" w:cs="Arial"/>
          <w:sz w:val="22"/>
          <w:szCs w:val="22"/>
        </w:rPr>
        <w:t>It is incumbent upon potential Supply Chain Security Management System cognizant management and audit personnel to perform comprehensive study and seek training regarding the entire set of ISO 2800</w:t>
      </w:r>
      <w:r w:rsidR="00585591" w:rsidRPr="002D2EAA">
        <w:rPr>
          <w:rFonts w:ascii="Arial" w:hAnsi="Arial" w:cs="Arial"/>
          <w:sz w:val="22"/>
          <w:szCs w:val="22"/>
        </w:rPr>
        <w:t>X</w:t>
      </w:r>
      <w:r w:rsidRPr="002D2EAA">
        <w:rPr>
          <w:rFonts w:ascii="Arial" w:hAnsi="Arial" w:cs="Arial"/>
          <w:sz w:val="22"/>
          <w:szCs w:val="22"/>
        </w:rPr>
        <w:t xml:space="preserve"> Requirements Specifications, Best Practice Requirements and Guidance, Implementation Guidance, and related supplemental and supplanting documentation relevant to specific industries and business sectors in order to successfully validate and interpret requirements for any particular SCSMS implementation and audit. </w:t>
      </w:r>
    </w:p>
    <w:p w14:paraId="22F7D0D4" w14:textId="77777777" w:rsidR="00D008B1" w:rsidRPr="002D2EAA" w:rsidRDefault="00D008B1">
      <w:pPr>
        <w:widowControl/>
        <w:rPr>
          <w:rFonts w:ascii="Arial" w:hAnsi="Arial" w:cs="Arial"/>
          <w:sz w:val="22"/>
          <w:szCs w:val="22"/>
        </w:rPr>
      </w:pPr>
    </w:p>
    <w:p w14:paraId="18132C03" w14:textId="2A29F73B" w:rsidR="00A2500A" w:rsidRPr="002D2EAA" w:rsidRDefault="00D008B1" w:rsidP="003362F2">
      <w:pPr>
        <w:pStyle w:val="Level1"/>
        <w:widowControl/>
        <w:numPr>
          <w:ilvl w:val="0"/>
          <w:numId w:val="1"/>
        </w:numPr>
        <w:tabs>
          <w:tab w:val="left" w:pos="720"/>
        </w:tabs>
        <w:ind w:left="1440" w:hanging="720"/>
        <w:jc w:val="left"/>
        <w:rPr>
          <w:rFonts w:ascii="Arial" w:hAnsi="Arial" w:cs="Arial"/>
          <w:sz w:val="22"/>
          <w:szCs w:val="22"/>
        </w:rPr>
      </w:pPr>
      <w:r w:rsidRPr="002D2EAA">
        <w:rPr>
          <w:rFonts w:ascii="Arial" w:hAnsi="Arial" w:cs="Arial"/>
          <w:b/>
          <w:bCs/>
          <w:sz w:val="22"/>
          <w:szCs w:val="22"/>
          <w:u w:val="single"/>
        </w:rPr>
        <w:t>Purpose</w:t>
      </w:r>
      <w:r w:rsidRPr="002D2EAA">
        <w:rPr>
          <w:rFonts w:ascii="Arial" w:hAnsi="Arial" w:cs="Arial"/>
          <w:sz w:val="22"/>
          <w:szCs w:val="22"/>
        </w:rPr>
        <w:t xml:space="preserve"> - The purpose of this document is to outline the process for providing </w:t>
      </w:r>
      <w:r w:rsidR="007A1C9B" w:rsidRPr="002D2EAA">
        <w:rPr>
          <w:rFonts w:ascii="Arial" w:hAnsi="Arial" w:cs="Arial"/>
          <w:sz w:val="22"/>
          <w:szCs w:val="22"/>
        </w:rPr>
        <w:t xml:space="preserve">organizations </w:t>
      </w:r>
      <w:r w:rsidRPr="002D2EAA">
        <w:rPr>
          <w:rFonts w:ascii="Arial" w:hAnsi="Arial" w:cs="Arial"/>
          <w:sz w:val="22"/>
          <w:szCs w:val="22"/>
        </w:rPr>
        <w:t xml:space="preserve">and their suppliers with assessment and registration of their </w:t>
      </w:r>
      <w:r w:rsidR="006F0B4F" w:rsidRPr="002D2EAA">
        <w:rPr>
          <w:rFonts w:ascii="Arial" w:hAnsi="Arial" w:cs="Arial"/>
          <w:sz w:val="22"/>
          <w:szCs w:val="22"/>
        </w:rPr>
        <w:t>Supply Chain</w:t>
      </w:r>
      <w:r w:rsidR="00AD626A" w:rsidRPr="002D2EAA">
        <w:rPr>
          <w:rFonts w:ascii="Arial" w:hAnsi="Arial" w:cs="Arial"/>
          <w:sz w:val="22"/>
          <w:szCs w:val="22"/>
        </w:rPr>
        <w:t xml:space="preserve"> </w:t>
      </w:r>
      <w:r w:rsidR="007A1C9B" w:rsidRPr="002D2EAA">
        <w:rPr>
          <w:rFonts w:ascii="Arial" w:hAnsi="Arial" w:cs="Arial"/>
          <w:sz w:val="22"/>
          <w:szCs w:val="22"/>
        </w:rPr>
        <w:t xml:space="preserve">Security Management System. </w:t>
      </w:r>
      <w:r w:rsidR="00AD626A" w:rsidRPr="002D2EAA">
        <w:rPr>
          <w:rFonts w:ascii="Arial" w:hAnsi="Arial" w:cs="Arial"/>
          <w:sz w:val="22"/>
          <w:szCs w:val="22"/>
        </w:rPr>
        <w:t xml:space="preserve">It </w:t>
      </w:r>
      <w:r w:rsidRPr="002D2EAA">
        <w:rPr>
          <w:rFonts w:ascii="Arial" w:hAnsi="Arial" w:cs="Arial"/>
          <w:sz w:val="22"/>
          <w:szCs w:val="22"/>
        </w:rPr>
        <w:t xml:space="preserve">provides requirements for auditing organizations to </w:t>
      </w:r>
      <w:r w:rsidR="00C05A3C" w:rsidRPr="002D2EAA">
        <w:rPr>
          <w:rFonts w:ascii="Arial" w:hAnsi="Arial" w:cs="Arial"/>
          <w:sz w:val="22"/>
          <w:szCs w:val="22"/>
        </w:rPr>
        <w:t xml:space="preserve">ISO </w:t>
      </w:r>
      <w:r w:rsidR="007A32E5" w:rsidRPr="002D2EAA">
        <w:rPr>
          <w:rFonts w:ascii="Arial" w:hAnsi="Arial" w:cs="Arial"/>
          <w:sz w:val="22"/>
          <w:szCs w:val="22"/>
        </w:rPr>
        <w:t>28003 and</w:t>
      </w:r>
      <w:r w:rsidR="00AD626A" w:rsidRPr="002D2EAA">
        <w:rPr>
          <w:rFonts w:ascii="Arial" w:hAnsi="Arial" w:cs="Arial"/>
          <w:sz w:val="22"/>
          <w:szCs w:val="22"/>
        </w:rPr>
        <w:t xml:space="preserve"> </w:t>
      </w:r>
      <w:r w:rsidR="0039485F" w:rsidRPr="002D2EAA">
        <w:rPr>
          <w:rFonts w:ascii="Arial" w:hAnsi="Arial" w:cs="Arial"/>
          <w:sz w:val="22"/>
          <w:szCs w:val="22"/>
        </w:rPr>
        <w:t xml:space="preserve">normative documented information and </w:t>
      </w:r>
      <w:r w:rsidR="00AD626A" w:rsidRPr="002D2EAA">
        <w:rPr>
          <w:rFonts w:ascii="Arial" w:hAnsi="Arial" w:cs="Arial"/>
          <w:sz w:val="22"/>
          <w:szCs w:val="22"/>
        </w:rPr>
        <w:t>aligns with current</w:t>
      </w:r>
      <w:r w:rsidR="006464DB" w:rsidRPr="002D2EAA">
        <w:rPr>
          <w:rFonts w:ascii="Arial" w:hAnsi="Arial" w:cs="Arial"/>
          <w:sz w:val="22"/>
          <w:szCs w:val="22"/>
        </w:rPr>
        <w:t xml:space="preserve"> </w:t>
      </w:r>
      <w:r w:rsidR="00C05A3C" w:rsidRPr="002D2EAA">
        <w:rPr>
          <w:rFonts w:ascii="Arial" w:hAnsi="Arial" w:cs="Arial"/>
          <w:sz w:val="22"/>
          <w:szCs w:val="22"/>
        </w:rPr>
        <w:t>ISO/IEC 17021-1</w:t>
      </w:r>
      <w:r w:rsidR="006464DB" w:rsidRPr="002D2EAA">
        <w:rPr>
          <w:rFonts w:ascii="Arial" w:hAnsi="Arial" w:cs="Arial"/>
          <w:sz w:val="22"/>
          <w:szCs w:val="22"/>
        </w:rPr>
        <w:t xml:space="preserve"> and </w:t>
      </w:r>
      <w:r w:rsidR="00C05A3C" w:rsidRPr="002D2EAA">
        <w:rPr>
          <w:rFonts w:ascii="Arial" w:hAnsi="Arial" w:cs="Arial"/>
          <w:sz w:val="22"/>
          <w:szCs w:val="22"/>
        </w:rPr>
        <w:t>ISO/IEC 27006</w:t>
      </w:r>
      <w:r w:rsidR="006116E7" w:rsidRPr="002D2EAA">
        <w:rPr>
          <w:rFonts w:ascii="Arial" w:hAnsi="Arial" w:cs="Arial"/>
          <w:sz w:val="22"/>
          <w:szCs w:val="22"/>
        </w:rPr>
        <w:t xml:space="preserve"> </w:t>
      </w:r>
      <w:r w:rsidR="006464DB" w:rsidRPr="002D2EAA">
        <w:rPr>
          <w:rFonts w:ascii="Arial" w:hAnsi="Arial" w:cs="Arial"/>
          <w:sz w:val="22"/>
          <w:szCs w:val="22"/>
        </w:rPr>
        <w:t>guidance</w:t>
      </w:r>
      <w:r w:rsidRPr="002D2EAA">
        <w:rPr>
          <w:rFonts w:ascii="Arial" w:hAnsi="Arial" w:cs="Arial"/>
          <w:sz w:val="22"/>
          <w:szCs w:val="22"/>
        </w:rPr>
        <w:t>.</w:t>
      </w:r>
    </w:p>
    <w:p w14:paraId="328C1E25" w14:textId="77777777" w:rsidR="009504DC" w:rsidRPr="002D2EAA" w:rsidRDefault="009504DC" w:rsidP="009504DC">
      <w:pPr>
        <w:pStyle w:val="Level1"/>
        <w:widowControl/>
        <w:tabs>
          <w:tab w:val="left" w:pos="720"/>
        </w:tabs>
        <w:jc w:val="left"/>
        <w:rPr>
          <w:rFonts w:ascii="Arial" w:hAnsi="Arial" w:cs="Arial"/>
          <w:sz w:val="22"/>
          <w:szCs w:val="22"/>
        </w:rPr>
      </w:pPr>
    </w:p>
    <w:p w14:paraId="446D4DFA" w14:textId="77777777" w:rsidR="00A2500A" w:rsidRPr="002D2EAA" w:rsidRDefault="00A2500A" w:rsidP="00A2500A">
      <w:pPr>
        <w:pStyle w:val="Level1"/>
        <w:widowControl/>
        <w:numPr>
          <w:ilvl w:val="0"/>
          <w:numId w:val="1"/>
        </w:numPr>
        <w:tabs>
          <w:tab w:val="left" w:pos="720"/>
        </w:tabs>
        <w:ind w:left="1440" w:hanging="720"/>
        <w:jc w:val="left"/>
        <w:rPr>
          <w:rFonts w:ascii="Arial" w:hAnsi="Arial" w:cs="Arial"/>
          <w:sz w:val="22"/>
          <w:szCs w:val="22"/>
        </w:rPr>
      </w:pPr>
      <w:r w:rsidRPr="002D2EAA">
        <w:rPr>
          <w:rFonts w:ascii="Arial" w:hAnsi="Arial" w:cs="Arial"/>
          <w:b/>
          <w:bCs/>
          <w:sz w:val="22"/>
          <w:szCs w:val="22"/>
          <w:u w:val="single"/>
        </w:rPr>
        <w:t>References</w:t>
      </w:r>
      <w:r w:rsidRPr="002D2EAA">
        <w:rPr>
          <w:rFonts w:ascii="Arial" w:hAnsi="Arial" w:cs="Arial"/>
          <w:sz w:val="22"/>
          <w:szCs w:val="22"/>
        </w:rPr>
        <w:t xml:space="preserve"> </w:t>
      </w:r>
    </w:p>
    <w:p w14:paraId="54D7B478" w14:textId="482FC3F2" w:rsidR="00A2500A" w:rsidRPr="002D2EAA" w:rsidRDefault="00C05A3C" w:rsidP="004A4210">
      <w:pPr>
        <w:pStyle w:val="Level1"/>
        <w:widowControl/>
        <w:numPr>
          <w:ilvl w:val="0"/>
          <w:numId w:val="3"/>
        </w:numPr>
        <w:tabs>
          <w:tab w:val="left" w:pos="720"/>
        </w:tabs>
        <w:ind w:hanging="720"/>
        <w:jc w:val="left"/>
        <w:rPr>
          <w:rFonts w:ascii="Arial" w:hAnsi="Arial" w:cs="Arial"/>
          <w:sz w:val="22"/>
          <w:szCs w:val="22"/>
        </w:rPr>
      </w:pPr>
      <w:r w:rsidRPr="002D2EAA">
        <w:rPr>
          <w:rFonts w:ascii="Arial" w:hAnsi="Arial" w:cs="Arial"/>
          <w:sz w:val="22"/>
          <w:szCs w:val="22"/>
        </w:rPr>
        <w:t>ISO 28003</w:t>
      </w:r>
      <w:r w:rsidR="00A2500A" w:rsidRPr="002D2EAA">
        <w:rPr>
          <w:rFonts w:ascii="Arial" w:hAnsi="Arial" w:cs="Arial"/>
          <w:sz w:val="22"/>
          <w:szCs w:val="22"/>
        </w:rPr>
        <w:t xml:space="preserve">– </w:t>
      </w:r>
      <w:r w:rsidR="00C813CB" w:rsidRPr="002D2EAA">
        <w:rPr>
          <w:rFonts w:ascii="Arial" w:hAnsi="Arial" w:cs="Arial"/>
          <w:sz w:val="22"/>
          <w:szCs w:val="22"/>
        </w:rPr>
        <w:t>Security Management System</w:t>
      </w:r>
      <w:r w:rsidR="00303E71" w:rsidRPr="002D2EAA">
        <w:rPr>
          <w:rFonts w:ascii="Arial" w:hAnsi="Arial" w:cs="Arial"/>
          <w:sz w:val="22"/>
          <w:szCs w:val="22"/>
        </w:rPr>
        <w:t>s for the Supply Chain</w:t>
      </w:r>
      <w:r w:rsidR="004601BA" w:rsidRPr="002D2EAA">
        <w:rPr>
          <w:rFonts w:ascii="Arial" w:hAnsi="Arial" w:cs="Arial"/>
          <w:sz w:val="22"/>
          <w:szCs w:val="22"/>
        </w:rPr>
        <w:t xml:space="preserve"> –</w:t>
      </w:r>
      <w:r w:rsidR="00C813CB" w:rsidRPr="002D2EAA">
        <w:rPr>
          <w:rFonts w:ascii="Arial" w:hAnsi="Arial" w:cs="Arial"/>
          <w:sz w:val="22"/>
          <w:szCs w:val="22"/>
        </w:rPr>
        <w:t xml:space="preserve"> </w:t>
      </w:r>
      <w:r w:rsidR="004601BA" w:rsidRPr="002D2EAA">
        <w:rPr>
          <w:rFonts w:ascii="Arial" w:hAnsi="Arial" w:cs="Arial"/>
          <w:sz w:val="22"/>
          <w:szCs w:val="22"/>
        </w:rPr>
        <w:t xml:space="preserve">Requirements for </w:t>
      </w:r>
      <w:r w:rsidR="00FF54EB" w:rsidRPr="002D2EAA">
        <w:rPr>
          <w:rFonts w:ascii="Arial" w:hAnsi="Arial" w:cs="Arial"/>
          <w:sz w:val="22"/>
          <w:szCs w:val="22"/>
        </w:rPr>
        <w:t xml:space="preserve">bodies providing audit and certification </w:t>
      </w:r>
      <w:r w:rsidR="00186B53" w:rsidRPr="002D2EAA">
        <w:rPr>
          <w:rFonts w:ascii="Arial" w:hAnsi="Arial" w:cs="Arial"/>
          <w:sz w:val="22"/>
          <w:szCs w:val="22"/>
        </w:rPr>
        <w:t>of supply chain security management systems</w:t>
      </w:r>
      <w:r w:rsidR="00A2500A" w:rsidRPr="002D2EAA">
        <w:rPr>
          <w:rFonts w:ascii="Arial" w:hAnsi="Arial" w:cs="Arial"/>
          <w:sz w:val="22"/>
          <w:szCs w:val="22"/>
        </w:rPr>
        <w:t>.</w:t>
      </w:r>
    </w:p>
    <w:p w14:paraId="72333B4E" w14:textId="28179206" w:rsidR="00A2500A" w:rsidRPr="002D2EAA" w:rsidRDefault="00C05A3C" w:rsidP="004A4210">
      <w:pPr>
        <w:pStyle w:val="Level1"/>
        <w:widowControl/>
        <w:numPr>
          <w:ilvl w:val="0"/>
          <w:numId w:val="3"/>
        </w:numPr>
        <w:tabs>
          <w:tab w:val="left" w:pos="720"/>
        </w:tabs>
        <w:ind w:hanging="720"/>
        <w:jc w:val="left"/>
        <w:rPr>
          <w:rFonts w:ascii="Arial" w:hAnsi="Arial" w:cs="Arial"/>
          <w:sz w:val="22"/>
          <w:szCs w:val="22"/>
        </w:rPr>
      </w:pPr>
      <w:r w:rsidRPr="002D2EAA">
        <w:rPr>
          <w:rFonts w:ascii="Arial" w:hAnsi="Arial" w:cs="Arial"/>
          <w:sz w:val="22"/>
          <w:szCs w:val="22"/>
        </w:rPr>
        <w:t>ISO 28000</w:t>
      </w:r>
      <w:r w:rsidR="005F3798" w:rsidRPr="002D2EAA">
        <w:rPr>
          <w:rFonts w:ascii="Arial" w:hAnsi="Arial" w:cs="Arial"/>
          <w:sz w:val="22"/>
          <w:szCs w:val="22"/>
        </w:rPr>
        <w:t>– Specification for security management systems for the supply chain.</w:t>
      </w:r>
    </w:p>
    <w:p w14:paraId="2569297F" w14:textId="155A13C9" w:rsidR="005F3798" w:rsidRPr="002D2EAA" w:rsidRDefault="00C05A3C" w:rsidP="004A4210">
      <w:pPr>
        <w:pStyle w:val="Level1"/>
        <w:widowControl/>
        <w:numPr>
          <w:ilvl w:val="0"/>
          <w:numId w:val="3"/>
        </w:numPr>
        <w:tabs>
          <w:tab w:val="left" w:pos="720"/>
        </w:tabs>
        <w:ind w:hanging="720"/>
        <w:jc w:val="left"/>
        <w:rPr>
          <w:rFonts w:ascii="Arial" w:hAnsi="Arial" w:cs="Arial"/>
          <w:sz w:val="22"/>
          <w:szCs w:val="22"/>
        </w:rPr>
      </w:pPr>
      <w:r w:rsidRPr="002D2EAA">
        <w:rPr>
          <w:rFonts w:ascii="Arial" w:hAnsi="Arial" w:cs="Arial"/>
          <w:sz w:val="22"/>
          <w:szCs w:val="22"/>
        </w:rPr>
        <w:t>ISO 28001</w:t>
      </w:r>
      <w:r w:rsidR="001E4F0C" w:rsidRPr="002D2EAA">
        <w:rPr>
          <w:rFonts w:ascii="Arial" w:hAnsi="Arial" w:cs="Arial"/>
          <w:sz w:val="22"/>
          <w:szCs w:val="22"/>
        </w:rPr>
        <w:t xml:space="preserve">– Security management systems for the supply chain- </w:t>
      </w:r>
      <w:proofErr w:type="gramStart"/>
      <w:r w:rsidR="001E4F0C" w:rsidRPr="002D2EAA">
        <w:rPr>
          <w:rFonts w:ascii="Arial" w:hAnsi="Arial" w:cs="Arial"/>
          <w:sz w:val="22"/>
          <w:szCs w:val="22"/>
        </w:rPr>
        <w:t>Best</w:t>
      </w:r>
      <w:proofErr w:type="gramEnd"/>
      <w:r w:rsidR="001E4F0C" w:rsidRPr="002D2EAA">
        <w:rPr>
          <w:rFonts w:ascii="Arial" w:hAnsi="Arial" w:cs="Arial"/>
          <w:sz w:val="22"/>
          <w:szCs w:val="22"/>
        </w:rPr>
        <w:t xml:space="preserve"> practices for implementing supply chain security, assessments, and plans – Requirements and </w:t>
      </w:r>
      <w:r w:rsidR="00ED00F4" w:rsidRPr="002D2EAA">
        <w:rPr>
          <w:rFonts w:ascii="Arial" w:hAnsi="Arial" w:cs="Arial"/>
          <w:sz w:val="22"/>
          <w:szCs w:val="22"/>
        </w:rPr>
        <w:t>G</w:t>
      </w:r>
      <w:r w:rsidR="001E4F0C" w:rsidRPr="002D2EAA">
        <w:rPr>
          <w:rFonts w:ascii="Arial" w:hAnsi="Arial" w:cs="Arial"/>
          <w:sz w:val="22"/>
          <w:szCs w:val="22"/>
        </w:rPr>
        <w:t>uidance</w:t>
      </w:r>
    </w:p>
    <w:p w14:paraId="327705C4" w14:textId="0BF1E1F1" w:rsidR="0025404A" w:rsidRPr="002D2EAA" w:rsidRDefault="00C05A3C" w:rsidP="004A4210">
      <w:pPr>
        <w:pStyle w:val="Level1"/>
        <w:widowControl/>
        <w:numPr>
          <w:ilvl w:val="0"/>
          <w:numId w:val="3"/>
        </w:numPr>
        <w:tabs>
          <w:tab w:val="left" w:pos="720"/>
        </w:tabs>
        <w:ind w:hanging="720"/>
        <w:jc w:val="left"/>
        <w:rPr>
          <w:rFonts w:ascii="Arial" w:hAnsi="Arial" w:cs="Arial"/>
          <w:sz w:val="22"/>
          <w:szCs w:val="22"/>
        </w:rPr>
      </w:pPr>
      <w:r w:rsidRPr="002D2EAA">
        <w:rPr>
          <w:rFonts w:ascii="Arial" w:hAnsi="Arial" w:cs="Arial"/>
          <w:sz w:val="22"/>
          <w:szCs w:val="22"/>
        </w:rPr>
        <w:t>ISO/IEC 17021-1</w:t>
      </w:r>
      <w:r w:rsidR="009019C8" w:rsidRPr="002D2EAA">
        <w:rPr>
          <w:rFonts w:ascii="Arial" w:hAnsi="Arial" w:cs="Arial"/>
          <w:sz w:val="22"/>
          <w:szCs w:val="22"/>
        </w:rPr>
        <w:t xml:space="preserve"> – Conformity assessment</w:t>
      </w:r>
      <w:r w:rsidR="0025404A" w:rsidRPr="002D2EAA">
        <w:rPr>
          <w:rFonts w:ascii="Arial" w:hAnsi="Arial" w:cs="Arial"/>
          <w:sz w:val="22"/>
          <w:szCs w:val="22"/>
        </w:rPr>
        <w:t xml:space="preserve"> – Requirements for bodies providing audit and certification of management systems. </w:t>
      </w:r>
    </w:p>
    <w:p w14:paraId="1B24EF5F" w14:textId="77777777" w:rsidR="00D008B1" w:rsidRPr="002D2EAA" w:rsidRDefault="00D008B1" w:rsidP="008809E7">
      <w:pPr>
        <w:widowControl/>
        <w:numPr>
          <w:ilvl w:val="12"/>
          <w:numId w:val="0"/>
        </w:numPr>
        <w:rPr>
          <w:rFonts w:ascii="Arial" w:hAnsi="Arial" w:cs="Arial"/>
          <w:sz w:val="22"/>
          <w:szCs w:val="22"/>
        </w:rPr>
      </w:pPr>
    </w:p>
    <w:p w14:paraId="72FFC7B5" w14:textId="77777777" w:rsidR="00D008B1" w:rsidRPr="002D2EAA" w:rsidRDefault="00D008B1" w:rsidP="008809E7">
      <w:pPr>
        <w:widowControl/>
        <w:numPr>
          <w:ilvl w:val="12"/>
          <w:numId w:val="0"/>
        </w:numPr>
        <w:tabs>
          <w:tab w:val="left" w:pos="720"/>
        </w:tabs>
        <w:ind w:left="720" w:hanging="720"/>
        <w:rPr>
          <w:rFonts w:ascii="Arial" w:hAnsi="Arial" w:cs="Arial"/>
          <w:sz w:val="22"/>
          <w:szCs w:val="22"/>
        </w:rPr>
      </w:pPr>
      <w:r w:rsidRPr="002D2EAA">
        <w:rPr>
          <w:rFonts w:ascii="Arial" w:hAnsi="Arial" w:cs="Arial"/>
          <w:sz w:val="22"/>
          <w:szCs w:val="22"/>
        </w:rPr>
        <w:t xml:space="preserve">2.0 </w:t>
      </w:r>
      <w:r w:rsidRPr="002D2EAA">
        <w:rPr>
          <w:rFonts w:ascii="Arial" w:hAnsi="Arial" w:cs="Arial"/>
          <w:sz w:val="22"/>
          <w:szCs w:val="22"/>
        </w:rPr>
        <w:tab/>
      </w:r>
      <w:r w:rsidRPr="002D2EAA">
        <w:rPr>
          <w:rFonts w:ascii="Arial" w:hAnsi="Arial" w:cs="Arial"/>
          <w:b/>
          <w:bCs/>
          <w:sz w:val="22"/>
          <w:szCs w:val="22"/>
          <w:u w:val="single"/>
        </w:rPr>
        <w:t>Definitions</w:t>
      </w:r>
    </w:p>
    <w:p w14:paraId="599D4D6F" w14:textId="77777777" w:rsidR="00D008B1" w:rsidRPr="002D2EAA" w:rsidRDefault="00D008B1" w:rsidP="008809E7">
      <w:pPr>
        <w:widowControl/>
        <w:numPr>
          <w:ilvl w:val="12"/>
          <w:numId w:val="0"/>
        </w:numPr>
        <w:rPr>
          <w:rFonts w:ascii="Arial" w:hAnsi="Arial" w:cs="Arial"/>
          <w:sz w:val="22"/>
          <w:szCs w:val="22"/>
        </w:rPr>
      </w:pPr>
    </w:p>
    <w:p w14:paraId="02B07DB6" w14:textId="4EE08287" w:rsidR="00D008B1" w:rsidRPr="002D2EAA" w:rsidRDefault="00D008B1" w:rsidP="008809E7">
      <w:pPr>
        <w:widowControl/>
        <w:numPr>
          <w:ilvl w:val="12"/>
          <w:numId w:val="0"/>
        </w:numPr>
        <w:tabs>
          <w:tab w:val="left" w:pos="720"/>
          <w:tab w:val="left" w:pos="1440"/>
        </w:tabs>
        <w:ind w:left="1440" w:hanging="720"/>
        <w:rPr>
          <w:rFonts w:ascii="Arial" w:hAnsi="Arial" w:cs="Arial"/>
          <w:sz w:val="22"/>
          <w:szCs w:val="22"/>
          <w:u w:val="single"/>
        </w:rPr>
      </w:pPr>
      <w:r w:rsidRPr="002D2EAA">
        <w:rPr>
          <w:rFonts w:ascii="Arial" w:hAnsi="Arial" w:cs="Arial"/>
          <w:sz w:val="22"/>
          <w:szCs w:val="22"/>
        </w:rPr>
        <w:t>2.1</w:t>
      </w:r>
      <w:r w:rsidRPr="002D2EAA">
        <w:rPr>
          <w:rFonts w:ascii="Arial" w:hAnsi="Arial" w:cs="Arial"/>
          <w:sz w:val="22"/>
          <w:szCs w:val="22"/>
        </w:rPr>
        <w:tab/>
      </w:r>
      <w:r w:rsidR="00994243" w:rsidRPr="002D2EAA">
        <w:rPr>
          <w:rFonts w:ascii="Arial" w:hAnsi="Arial" w:cs="Arial"/>
          <w:sz w:val="22"/>
          <w:szCs w:val="22"/>
          <w:u w:val="single"/>
        </w:rPr>
        <w:t>Certified Client</w:t>
      </w:r>
      <w:r w:rsidR="007A1C9B" w:rsidRPr="002D2EAA">
        <w:rPr>
          <w:rFonts w:ascii="Arial" w:hAnsi="Arial" w:cs="Arial"/>
          <w:sz w:val="22"/>
          <w:szCs w:val="22"/>
          <w:u w:val="single"/>
        </w:rPr>
        <w:t>:</w:t>
      </w:r>
      <w:r w:rsidR="007A1C9B" w:rsidRPr="002D2EAA">
        <w:rPr>
          <w:rFonts w:ascii="Arial" w:hAnsi="Arial" w:cs="Arial"/>
          <w:sz w:val="22"/>
          <w:szCs w:val="22"/>
        </w:rPr>
        <w:t xml:space="preserve">  </w:t>
      </w:r>
      <w:r w:rsidR="00C43FFE" w:rsidRPr="002D2EAA">
        <w:rPr>
          <w:rFonts w:ascii="Arial" w:hAnsi="Arial" w:cs="Arial"/>
          <w:sz w:val="22"/>
          <w:szCs w:val="22"/>
        </w:rPr>
        <w:t>organization whose supply chain security management system has been certified/registered by a qualified third</w:t>
      </w:r>
      <w:r w:rsidR="00E83D98" w:rsidRPr="002D2EAA">
        <w:rPr>
          <w:rFonts w:ascii="Arial" w:hAnsi="Arial" w:cs="Arial"/>
          <w:sz w:val="22"/>
          <w:szCs w:val="22"/>
        </w:rPr>
        <w:t>-</w:t>
      </w:r>
      <w:r w:rsidR="00C43FFE" w:rsidRPr="002D2EAA">
        <w:rPr>
          <w:rFonts w:ascii="Arial" w:hAnsi="Arial" w:cs="Arial"/>
          <w:sz w:val="22"/>
          <w:szCs w:val="22"/>
        </w:rPr>
        <w:t>party</w:t>
      </w:r>
      <w:r w:rsidR="000C5EEC" w:rsidRPr="002D2EAA">
        <w:rPr>
          <w:rFonts w:ascii="Arial" w:hAnsi="Arial" w:cs="Arial"/>
          <w:sz w:val="22"/>
          <w:szCs w:val="22"/>
        </w:rPr>
        <w:t>.</w:t>
      </w:r>
    </w:p>
    <w:p w14:paraId="47D34F30" w14:textId="77777777" w:rsidR="00D008B1" w:rsidRPr="002D2EAA" w:rsidRDefault="00D008B1" w:rsidP="008809E7">
      <w:pPr>
        <w:widowControl/>
        <w:numPr>
          <w:ilvl w:val="12"/>
          <w:numId w:val="0"/>
        </w:numPr>
        <w:rPr>
          <w:rFonts w:ascii="Arial" w:hAnsi="Arial" w:cs="Arial"/>
          <w:sz w:val="22"/>
          <w:szCs w:val="22"/>
          <w:u w:val="single"/>
        </w:rPr>
      </w:pPr>
    </w:p>
    <w:p w14:paraId="1091B464" w14:textId="0D7BEDFB" w:rsidR="00D008B1" w:rsidRPr="002D2EAA" w:rsidRDefault="00D008B1" w:rsidP="008B2E54">
      <w:pPr>
        <w:widowControl/>
        <w:numPr>
          <w:ilvl w:val="12"/>
          <w:numId w:val="0"/>
        </w:numPr>
        <w:tabs>
          <w:tab w:val="left" w:pos="720"/>
          <w:tab w:val="left" w:pos="1440"/>
        </w:tabs>
        <w:ind w:left="1440" w:hanging="720"/>
        <w:rPr>
          <w:rFonts w:ascii="Arial" w:hAnsi="Arial" w:cs="Arial"/>
          <w:sz w:val="22"/>
          <w:szCs w:val="22"/>
          <w:u w:val="single"/>
        </w:rPr>
      </w:pPr>
      <w:r w:rsidRPr="002D2EAA">
        <w:rPr>
          <w:rFonts w:ascii="Arial" w:hAnsi="Arial" w:cs="Arial"/>
          <w:sz w:val="22"/>
          <w:szCs w:val="22"/>
        </w:rPr>
        <w:t>2.2</w:t>
      </w:r>
      <w:r w:rsidRPr="002D2EAA">
        <w:rPr>
          <w:rFonts w:ascii="Arial" w:hAnsi="Arial" w:cs="Arial"/>
          <w:sz w:val="22"/>
          <w:szCs w:val="22"/>
        </w:rPr>
        <w:tab/>
      </w:r>
      <w:r w:rsidR="008B2E54" w:rsidRPr="002D2EAA">
        <w:rPr>
          <w:rFonts w:ascii="Arial" w:hAnsi="Arial" w:cs="Arial"/>
          <w:sz w:val="22"/>
          <w:szCs w:val="22"/>
          <w:u w:val="single"/>
        </w:rPr>
        <w:t>Impartiality:</w:t>
      </w:r>
      <w:r w:rsidR="008B2E54" w:rsidRPr="002D2EAA">
        <w:rPr>
          <w:rFonts w:ascii="Arial" w:hAnsi="Arial" w:cs="Arial"/>
          <w:sz w:val="22"/>
          <w:szCs w:val="22"/>
        </w:rPr>
        <w:t xml:space="preserve"> actual and perceived presence of objectivity</w:t>
      </w:r>
      <w:r w:rsidR="00E83D98" w:rsidRPr="002D2EAA">
        <w:rPr>
          <w:rFonts w:ascii="Arial" w:hAnsi="Arial" w:cs="Arial"/>
          <w:sz w:val="22"/>
          <w:szCs w:val="22"/>
        </w:rPr>
        <w:t>.</w:t>
      </w:r>
    </w:p>
    <w:p w14:paraId="40C2238A" w14:textId="77777777" w:rsidR="00D008B1" w:rsidRPr="002D2EAA" w:rsidRDefault="00D008B1" w:rsidP="008809E7">
      <w:pPr>
        <w:widowControl/>
        <w:numPr>
          <w:ilvl w:val="12"/>
          <w:numId w:val="0"/>
        </w:numPr>
        <w:rPr>
          <w:rFonts w:ascii="Arial" w:hAnsi="Arial" w:cs="Arial"/>
          <w:sz w:val="22"/>
          <w:szCs w:val="22"/>
        </w:rPr>
      </w:pPr>
    </w:p>
    <w:p w14:paraId="68D45947" w14:textId="141B3CE5" w:rsidR="00D008B1" w:rsidRPr="002D2EAA" w:rsidRDefault="00D008B1" w:rsidP="00D56C84">
      <w:pPr>
        <w:widowControl/>
        <w:numPr>
          <w:ilvl w:val="12"/>
          <w:numId w:val="0"/>
        </w:numPr>
        <w:tabs>
          <w:tab w:val="left" w:pos="720"/>
          <w:tab w:val="left" w:pos="1440"/>
        </w:tabs>
        <w:ind w:left="1440" w:hanging="720"/>
        <w:rPr>
          <w:rFonts w:ascii="Arial" w:hAnsi="Arial" w:cs="Arial"/>
          <w:sz w:val="22"/>
          <w:szCs w:val="22"/>
        </w:rPr>
      </w:pPr>
      <w:r w:rsidRPr="002D2EAA">
        <w:rPr>
          <w:rFonts w:ascii="Arial" w:hAnsi="Arial" w:cs="Arial"/>
          <w:sz w:val="22"/>
          <w:szCs w:val="22"/>
        </w:rPr>
        <w:t>2.3</w:t>
      </w:r>
      <w:r w:rsidRPr="002D2EAA">
        <w:rPr>
          <w:rFonts w:ascii="Arial" w:hAnsi="Arial" w:cs="Arial"/>
          <w:sz w:val="22"/>
          <w:szCs w:val="22"/>
        </w:rPr>
        <w:tab/>
      </w:r>
      <w:r w:rsidR="00883DF6" w:rsidRPr="002D2EAA">
        <w:rPr>
          <w:rFonts w:ascii="Arial" w:hAnsi="Arial" w:cs="Arial"/>
          <w:sz w:val="22"/>
          <w:szCs w:val="22"/>
          <w:u w:val="single"/>
        </w:rPr>
        <w:t>M</w:t>
      </w:r>
      <w:r w:rsidR="009F3E0C" w:rsidRPr="002D2EAA">
        <w:rPr>
          <w:rFonts w:ascii="Arial" w:hAnsi="Arial" w:cs="Arial"/>
          <w:sz w:val="22"/>
          <w:szCs w:val="22"/>
          <w:u w:val="single"/>
        </w:rPr>
        <w:t>anagement system consultancy and/or associated risk assessments</w:t>
      </w:r>
      <w:r w:rsidR="00177411" w:rsidRPr="002D2EAA">
        <w:rPr>
          <w:rFonts w:ascii="Arial" w:hAnsi="Arial" w:cs="Arial"/>
          <w:sz w:val="22"/>
          <w:szCs w:val="22"/>
          <w:u w:val="single"/>
        </w:rPr>
        <w:t>:</w:t>
      </w:r>
      <w:r w:rsidR="009F3E0C" w:rsidRPr="002D2EAA">
        <w:rPr>
          <w:rFonts w:ascii="Arial" w:hAnsi="Arial" w:cs="Arial"/>
          <w:sz w:val="22"/>
          <w:szCs w:val="22"/>
        </w:rPr>
        <w:t xml:space="preserve"> participation in designing, </w:t>
      </w:r>
      <w:r w:rsidR="003C6544" w:rsidRPr="002D2EAA">
        <w:rPr>
          <w:rFonts w:ascii="Arial" w:hAnsi="Arial" w:cs="Arial"/>
          <w:sz w:val="22"/>
          <w:szCs w:val="22"/>
        </w:rPr>
        <w:t>implementing,</w:t>
      </w:r>
      <w:r w:rsidR="009F3E0C" w:rsidRPr="002D2EAA">
        <w:rPr>
          <w:rFonts w:ascii="Arial" w:hAnsi="Arial" w:cs="Arial"/>
          <w:sz w:val="22"/>
          <w:szCs w:val="22"/>
        </w:rPr>
        <w:t xml:space="preserve"> or maintaining a supply chain security management system and in conducting risk assessments</w:t>
      </w:r>
      <w:r w:rsidR="00E83D98" w:rsidRPr="002D2EAA">
        <w:rPr>
          <w:rFonts w:ascii="Arial" w:hAnsi="Arial" w:cs="Arial"/>
          <w:sz w:val="22"/>
          <w:szCs w:val="22"/>
        </w:rPr>
        <w:t>.</w:t>
      </w:r>
    </w:p>
    <w:p w14:paraId="77BA601D" w14:textId="77777777" w:rsidR="00D008B1" w:rsidRPr="002D2EAA" w:rsidRDefault="00D008B1" w:rsidP="008809E7">
      <w:pPr>
        <w:widowControl/>
        <w:numPr>
          <w:ilvl w:val="12"/>
          <w:numId w:val="0"/>
        </w:numPr>
        <w:rPr>
          <w:rFonts w:ascii="Arial" w:hAnsi="Arial" w:cs="Arial"/>
          <w:sz w:val="22"/>
          <w:szCs w:val="22"/>
        </w:rPr>
      </w:pPr>
    </w:p>
    <w:p w14:paraId="44062ED9" w14:textId="77777777" w:rsidR="00D008B1" w:rsidRPr="002D2EAA" w:rsidRDefault="00D008B1" w:rsidP="008809E7">
      <w:pPr>
        <w:widowControl/>
        <w:numPr>
          <w:ilvl w:val="12"/>
          <w:numId w:val="0"/>
        </w:numPr>
        <w:tabs>
          <w:tab w:val="left" w:pos="720"/>
        </w:tabs>
        <w:ind w:left="720" w:hanging="720"/>
        <w:rPr>
          <w:rFonts w:ascii="Arial" w:hAnsi="Arial" w:cs="Arial"/>
          <w:sz w:val="22"/>
          <w:szCs w:val="22"/>
        </w:rPr>
      </w:pPr>
      <w:r w:rsidRPr="002D2EAA">
        <w:rPr>
          <w:rFonts w:ascii="Arial" w:hAnsi="Arial" w:cs="Arial"/>
          <w:sz w:val="22"/>
          <w:szCs w:val="22"/>
        </w:rPr>
        <w:t>3.0</w:t>
      </w:r>
      <w:r w:rsidRPr="002D2EAA">
        <w:rPr>
          <w:rFonts w:ascii="Arial" w:hAnsi="Arial" w:cs="Arial"/>
          <w:sz w:val="22"/>
          <w:szCs w:val="22"/>
        </w:rPr>
        <w:tab/>
      </w:r>
      <w:r w:rsidRPr="002D2EAA">
        <w:rPr>
          <w:rFonts w:ascii="Arial" w:hAnsi="Arial" w:cs="Arial"/>
          <w:b/>
          <w:bCs/>
          <w:sz w:val="22"/>
          <w:szCs w:val="22"/>
          <w:u w:val="single"/>
        </w:rPr>
        <w:t>General</w:t>
      </w:r>
      <w:r w:rsidRPr="002D2EAA">
        <w:rPr>
          <w:rFonts w:ascii="Arial" w:hAnsi="Arial" w:cs="Arial"/>
          <w:sz w:val="22"/>
          <w:szCs w:val="22"/>
        </w:rPr>
        <w:t xml:space="preserve"> </w:t>
      </w:r>
    </w:p>
    <w:p w14:paraId="3C400D7A" w14:textId="77777777" w:rsidR="00D008B1" w:rsidRPr="002D2EAA" w:rsidRDefault="00D008B1" w:rsidP="008809E7">
      <w:pPr>
        <w:widowControl/>
        <w:numPr>
          <w:ilvl w:val="12"/>
          <w:numId w:val="0"/>
        </w:numPr>
        <w:rPr>
          <w:rFonts w:ascii="Arial" w:hAnsi="Arial" w:cs="Arial"/>
          <w:sz w:val="22"/>
          <w:szCs w:val="22"/>
        </w:rPr>
      </w:pPr>
    </w:p>
    <w:p w14:paraId="0051E893" w14:textId="5833DE6D" w:rsidR="00D008B1" w:rsidRPr="002D2EAA" w:rsidRDefault="00BC38B1" w:rsidP="00BC38B1">
      <w:pPr>
        <w:pStyle w:val="Level1"/>
        <w:widowControl/>
        <w:tabs>
          <w:tab w:val="left" w:pos="1440"/>
        </w:tabs>
        <w:ind w:left="1440" w:hanging="720"/>
        <w:jc w:val="left"/>
        <w:rPr>
          <w:rFonts w:ascii="Arial" w:hAnsi="Arial" w:cs="Arial"/>
          <w:sz w:val="22"/>
          <w:szCs w:val="22"/>
        </w:rPr>
      </w:pPr>
      <w:r w:rsidRPr="002D2EAA">
        <w:rPr>
          <w:rFonts w:ascii="Arial" w:hAnsi="Arial" w:cs="Arial"/>
          <w:sz w:val="22"/>
          <w:szCs w:val="22"/>
        </w:rPr>
        <w:t xml:space="preserve">3.1 </w:t>
      </w:r>
      <w:r w:rsidRPr="002D2EAA">
        <w:rPr>
          <w:rFonts w:ascii="Arial" w:hAnsi="Arial" w:cs="Arial"/>
          <w:sz w:val="22"/>
          <w:szCs w:val="22"/>
        </w:rPr>
        <w:tab/>
      </w:r>
      <w:r w:rsidR="00847D4F" w:rsidRPr="002D2EAA">
        <w:rPr>
          <w:rFonts w:ascii="Arial" w:hAnsi="Arial" w:cs="Arial"/>
          <w:sz w:val="22"/>
          <w:szCs w:val="22"/>
        </w:rPr>
        <w:t>Information security</w:t>
      </w:r>
      <w:r w:rsidR="00D008B1" w:rsidRPr="002D2EAA">
        <w:rPr>
          <w:rFonts w:ascii="Arial" w:hAnsi="Arial" w:cs="Arial"/>
          <w:sz w:val="22"/>
          <w:szCs w:val="22"/>
        </w:rPr>
        <w:t xml:space="preserve"> additional requirements and supplementation are typically shown in </w:t>
      </w:r>
      <w:r w:rsidR="00847D4F" w:rsidRPr="002D2EAA">
        <w:rPr>
          <w:rFonts w:ascii="Arial" w:hAnsi="Arial" w:cs="Arial"/>
          <w:sz w:val="22"/>
          <w:szCs w:val="22"/>
        </w:rPr>
        <w:t>ISO</w:t>
      </w:r>
      <w:r w:rsidR="003A54F9" w:rsidRPr="002D2EAA">
        <w:rPr>
          <w:rFonts w:ascii="Arial" w:hAnsi="Arial" w:cs="Arial"/>
          <w:sz w:val="22"/>
          <w:szCs w:val="22"/>
        </w:rPr>
        <w:t>/IEC</w:t>
      </w:r>
      <w:r w:rsidR="00847D4F" w:rsidRPr="002D2EAA">
        <w:rPr>
          <w:rFonts w:ascii="Arial" w:hAnsi="Arial" w:cs="Arial"/>
          <w:sz w:val="22"/>
          <w:szCs w:val="22"/>
        </w:rPr>
        <w:t xml:space="preserve"> 27001</w:t>
      </w:r>
      <w:r w:rsidR="00D008B1" w:rsidRPr="002D2EAA">
        <w:rPr>
          <w:rFonts w:ascii="Arial" w:hAnsi="Arial" w:cs="Arial"/>
          <w:sz w:val="22"/>
          <w:szCs w:val="22"/>
        </w:rPr>
        <w:t xml:space="preserve"> documents</w:t>
      </w:r>
      <w:r w:rsidRPr="002D2EAA">
        <w:rPr>
          <w:rFonts w:ascii="Arial" w:hAnsi="Arial" w:cs="Arial"/>
          <w:sz w:val="22"/>
          <w:szCs w:val="22"/>
        </w:rPr>
        <w:t>,</w:t>
      </w:r>
      <w:r w:rsidR="00F7512C" w:rsidRPr="002D2EAA">
        <w:rPr>
          <w:rFonts w:ascii="Arial" w:hAnsi="Arial" w:cs="Arial"/>
          <w:sz w:val="22"/>
          <w:szCs w:val="22"/>
        </w:rPr>
        <w:t xml:space="preserve"> including</w:t>
      </w:r>
      <w:r w:rsidR="00C445ED" w:rsidRPr="002D2EAA">
        <w:rPr>
          <w:rFonts w:ascii="Arial" w:hAnsi="Arial" w:cs="Arial"/>
          <w:sz w:val="22"/>
          <w:szCs w:val="22"/>
        </w:rPr>
        <w:t xml:space="preserve"> baseline management system requirements in </w:t>
      </w:r>
      <w:r w:rsidR="00C05A3C" w:rsidRPr="002D2EAA">
        <w:rPr>
          <w:rFonts w:ascii="Arial" w:hAnsi="Arial" w:cs="Arial"/>
          <w:sz w:val="22"/>
          <w:szCs w:val="22"/>
        </w:rPr>
        <w:t>ISO/IEC 17021-1</w:t>
      </w:r>
      <w:r w:rsidR="00C445ED" w:rsidRPr="002D2EAA">
        <w:rPr>
          <w:rFonts w:ascii="Arial" w:hAnsi="Arial" w:cs="Arial"/>
          <w:sz w:val="22"/>
          <w:szCs w:val="22"/>
        </w:rPr>
        <w:t>.</w:t>
      </w:r>
      <w:r w:rsidR="00847D4F" w:rsidRPr="002D2EAA">
        <w:rPr>
          <w:rFonts w:ascii="Arial" w:hAnsi="Arial" w:cs="Arial"/>
          <w:sz w:val="22"/>
          <w:szCs w:val="22"/>
        </w:rPr>
        <w:t xml:space="preserve"> </w:t>
      </w:r>
      <w:r w:rsidR="00C445ED" w:rsidRPr="002D2EAA">
        <w:rPr>
          <w:rFonts w:ascii="Arial" w:hAnsi="Arial" w:cs="Arial"/>
          <w:sz w:val="22"/>
          <w:szCs w:val="22"/>
        </w:rPr>
        <w:t xml:space="preserve"> </w:t>
      </w:r>
      <w:r w:rsidR="00422FB1" w:rsidRPr="002D2EAA">
        <w:rPr>
          <w:rFonts w:ascii="Arial" w:hAnsi="Arial" w:cs="Arial"/>
          <w:sz w:val="22"/>
          <w:szCs w:val="22"/>
        </w:rPr>
        <w:t>If an organization already has an operative system, (e.g.</w:t>
      </w:r>
      <w:r w:rsidR="00FA5BE1" w:rsidRPr="002D2EAA">
        <w:rPr>
          <w:rFonts w:ascii="Arial" w:hAnsi="Arial" w:cs="Arial"/>
          <w:sz w:val="22"/>
          <w:szCs w:val="22"/>
        </w:rPr>
        <w:t>,</w:t>
      </w:r>
      <w:r w:rsidR="00422FB1" w:rsidRPr="002D2EAA">
        <w:rPr>
          <w:rFonts w:ascii="Arial" w:hAnsi="Arial" w:cs="Arial"/>
          <w:sz w:val="22"/>
          <w:szCs w:val="22"/>
        </w:rPr>
        <w:t xml:space="preserve"> in relation with ISO</w:t>
      </w:r>
      <w:r w:rsidR="003A54F9" w:rsidRPr="002D2EAA">
        <w:rPr>
          <w:rFonts w:ascii="Arial" w:hAnsi="Arial" w:cs="Arial"/>
          <w:sz w:val="22"/>
          <w:szCs w:val="22"/>
        </w:rPr>
        <w:t xml:space="preserve"> </w:t>
      </w:r>
      <w:r w:rsidR="00422FB1" w:rsidRPr="002D2EAA">
        <w:rPr>
          <w:rFonts w:ascii="Arial" w:hAnsi="Arial" w:cs="Arial"/>
          <w:sz w:val="22"/>
          <w:szCs w:val="22"/>
        </w:rPr>
        <w:t xml:space="preserve">9001 or ISO 14001) it is preferable in most cases to satisfy the requirements of </w:t>
      </w:r>
      <w:r w:rsidR="00C05A3C" w:rsidRPr="002D2EAA">
        <w:rPr>
          <w:rFonts w:ascii="Arial" w:hAnsi="Arial" w:cs="Arial"/>
          <w:sz w:val="22"/>
          <w:szCs w:val="22"/>
        </w:rPr>
        <w:t>ISO/IEC 27001</w:t>
      </w:r>
      <w:r w:rsidR="007A32E5" w:rsidRPr="002D2EAA">
        <w:rPr>
          <w:rFonts w:ascii="Arial" w:hAnsi="Arial" w:cs="Arial"/>
          <w:sz w:val="22"/>
          <w:szCs w:val="22"/>
        </w:rPr>
        <w:t xml:space="preserve"> </w:t>
      </w:r>
      <w:r w:rsidR="00422FB1" w:rsidRPr="002D2EAA">
        <w:rPr>
          <w:rFonts w:ascii="Arial" w:hAnsi="Arial" w:cs="Arial"/>
          <w:sz w:val="22"/>
          <w:szCs w:val="22"/>
        </w:rPr>
        <w:t>within the current established standard.</w:t>
      </w:r>
    </w:p>
    <w:p w14:paraId="61540E6A" w14:textId="77777777" w:rsidR="00422FB1" w:rsidRPr="002D2EAA" w:rsidRDefault="00422FB1" w:rsidP="008809E7">
      <w:pPr>
        <w:widowControl/>
        <w:numPr>
          <w:ilvl w:val="12"/>
          <w:numId w:val="0"/>
        </w:numPr>
        <w:tabs>
          <w:tab w:val="left" w:pos="720"/>
          <w:tab w:val="left" w:pos="1440"/>
        </w:tabs>
        <w:ind w:left="1440" w:hanging="720"/>
        <w:rPr>
          <w:rFonts w:ascii="Arial" w:hAnsi="Arial" w:cs="Arial"/>
          <w:sz w:val="22"/>
          <w:szCs w:val="22"/>
        </w:rPr>
      </w:pPr>
    </w:p>
    <w:p w14:paraId="778FB704" w14:textId="77777777" w:rsidR="00D834F3" w:rsidRPr="002D2EAA" w:rsidRDefault="00D008B1" w:rsidP="00D834F3">
      <w:pPr>
        <w:widowControl/>
        <w:numPr>
          <w:ilvl w:val="12"/>
          <w:numId w:val="0"/>
        </w:numPr>
        <w:tabs>
          <w:tab w:val="left" w:pos="720"/>
          <w:tab w:val="left" w:pos="1440"/>
        </w:tabs>
        <w:ind w:left="1440" w:hanging="720"/>
        <w:rPr>
          <w:rFonts w:ascii="Arial" w:hAnsi="Arial" w:cs="Arial"/>
          <w:sz w:val="22"/>
          <w:szCs w:val="22"/>
        </w:rPr>
      </w:pPr>
      <w:r w:rsidRPr="002D2EAA">
        <w:rPr>
          <w:rFonts w:ascii="Arial" w:hAnsi="Arial" w:cs="Arial"/>
          <w:sz w:val="22"/>
          <w:szCs w:val="22"/>
        </w:rPr>
        <w:t>3.2</w:t>
      </w:r>
      <w:r w:rsidRPr="002D2EAA">
        <w:rPr>
          <w:rFonts w:ascii="Arial" w:hAnsi="Arial" w:cs="Arial"/>
          <w:sz w:val="22"/>
          <w:szCs w:val="22"/>
        </w:rPr>
        <w:tab/>
        <w:t xml:space="preserve">All documents and data (in the form of </w:t>
      </w:r>
      <w:r w:rsidR="0011012E" w:rsidRPr="002D2EAA">
        <w:rPr>
          <w:rFonts w:ascii="Arial" w:hAnsi="Arial" w:cs="Arial"/>
          <w:sz w:val="22"/>
          <w:szCs w:val="22"/>
        </w:rPr>
        <w:t>notebooks</w:t>
      </w:r>
      <w:r w:rsidRPr="002D2EAA">
        <w:rPr>
          <w:rFonts w:ascii="Arial" w:hAnsi="Arial" w:cs="Arial"/>
          <w:sz w:val="22"/>
          <w:szCs w:val="22"/>
        </w:rPr>
        <w:t xml:space="preserve">, </w:t>
      </w:r>
      <w:r w:rsidR="00077669" w:rsidRPr="002D2EAA">
        <w:rPr>
          <w:rFonts w:ascii="Arial" w:hAnsi="Arial" w:cs="Arial"/>
          <w:sz w:val="22"/>
          <w:szCs w:val="22"/>
        </w:rPr>
        <w:t>approvals,</w:t>
      </w:r>
      <w:r w:rsidRPr="002D2EAA">
        <w:rPr>
          <w:rFonts w:ascii="Arial" w:hAnsi="Arial" w:cs="Arial"/>
          <w:sz w:val="22"/>
          <w:szCs w:val="22"/>
        </w:rPr>
        <w:t xml:space="preserve"> or other company spe</w:t>
      </w:r>
      <w:r w:rsidR="00BC38B1" w:rsidRPr="002D2EAA">
        <w:rPr>
          <w:rFonts w:ascii="Arial" w:hAnsi="Arial" w:cs="Arial"/>
          <w:sz w:val="22"/>
          <w:szCs w:val="22"/>
        </w:rPr>
        <w:t>cifi</w:t>
      </w:r>
      <w:r w:rsidR="00C445ED" w:rsidRPr="002D2EAA">
        <w:rPr>
          <w:rFonts w:ascii="Arial" w:hAnsi="Arial" w:cs="Arial"/>
          <w:sz w:val="22"/>
          <w:szCs w:val="22"/>
        </w:rPr>
        <w:t>c information) generated is</w:t>
      </w:r>
      <w:r w:rsidR="00BC38B1" w:rsidRPr="002D2EAA">
        <w:rPr>
          <w:rFonts w:ascii="Arial" w:hAnsi="Arial" w:cs="Arial"/>
          <w:sz w:val="22"/>
          <w:szCs w:val="22"/>
        </w:rPr>
        <w:t xml:space="preserve"> </w:t>
      </w:r>
      <w:r w:rsidRPr="002D2EAA">
        <w:rPr>
          <w:rFonts w:ascii="Arial" w:hAnsi="Arial" w:cs="Arial"/>
          <w:sz w:val="22"/>
          <w:szCs w:val="22"/>
        </w:rPr>
        <w:t xml:space="preserve">handled as “sensitive” (or proprietary) among the parties generating, collecting, and/or using the documents and data.  Companies using this data shall keep its usage confidential both internally and externally, unless otherwise agreed in writing by the consenting parties.  </w:t>
      </w:r>
    </w:p>
    <w:p w14:paraId="7764FB46" w14:textId="77777777" w:rsidR="00D834F3" w:rsidRPr="002D2EAA" w:rsidRDefault="00D834F3" w:rsidP="00D834F3">
      <w:pPr>
        <w:widowControl/>
        <w:numPr>
          <w:ilvl w:val="12"/>
          <w:numId w:val="0"/>
        </w:numPr>
        <w:tabs>
          <w:tab w:val="left" w:pos="720"/>
          <w:tab w:val="left" w:pos="1440"/>
        </w:tabs>
        <w:ind w:left="1440" w:hanging="720"/>
        <w:rPr>
          <w:rFonts w:ascii="Arial" w:hAnsi="Arial" w:cs="Arial"/>
          <w:sz w:val="22"/>
          <w:szCs w:val="22"/>
        </w:rPr>
      </w:pPr>
    </w:p>
    <w:p w14:paraId="1756EB57" w14:textId="66372215" w:rsidR="00D834F3" w:rsidRPr="002D2EAA" w:rsidRDefault="00D834F3" w:rsidP="00D834F3">
      <w:pPr>
        <w:widowControl/>
        <w:numPr>
          <w:ilvl w:val="12"/>
          <w:numId w:val="0"/>
        </w:numPr>
        <w:tabs>
          <w:tab w:val="left" w:pos="720"/>
          <w:tab w:val="left" w:pos="1440"/>
        </w:tabs>
        <w:ind w:left="1440" w:hanging="720"/>
        <w:rPr>
          <w:rFonts w:ascii="Arial" w:hAnsi="Arial" w:cs="Arial"/>
          <w:sz w:val="22"/>
          <w:szCs w:val="22"/>
        </w:rPr>
      </w:pPr>
      <w:r w:rsidRPr="002D2EAA">
        <w:rPr>
          <w:rFonts w:ascii="Arial" w:hAnsi="Arial" w:cs="Arial"/>
          <w:sz w:val="22"/>
          <w:szCs w:val="22"/>
        </w:rPr>
        <w:t>3.3</w:t>
      </w:r>
      <w:r w:rsidRPr="002D2EAA">
        <w:rPr>
          <w:rFonts w:ascii="Arial" w:hAnsi="Arial" w:cs="Arial"/>
          <w:sz w:val="22"/>
          <w:szCs w:val="22"/>
        </w:rPr>
        <w:tab/>
        <w:t xml:space="preserve">This document is not intended to add to, minimize, or in any way modify the requirements of the standard(s) identified herein and the requirements for accredited certification to these standard(s). It is meant to be a guidance tool for SCSMS Management and Auditors to set and provide a common understanding on the intent of the standard and accreditation requirements. In addition, it is meant to provide further definition and clarification of text of </w:t>
      </w:r>
      <w:r w:rsidR="00C05A3C" w:rsidRPr="002D2EAA">
        <w:rPr>
          <w:rFonts w:ascii="Arial" w:hAnsi="Arial" w:cs="Arial"/>
          <w:sz w:val="22"/>
          <w:szCs w:val="22"/>
        </w:rPr>
        <w:t>ISO 28003</w:t>
      </w:r>
      <w:r w:rsidR="005A15F7" w:rsidRPr="002D2EAA">
        <w:rPr>
          <w:rFonts w:ascii="Arial" w:hAnsi="Arial" w:cs="Arial"/>
          <w:sz w:val="22"/>
          <w:szCs w:val="22"/>
        </w:rPr>
        <w:t xml:space="preserve"> </w:t>
      </w:r>
      <w:r w:rsidRPr="002D2EAA">
        <w:rPr>
          <w:rFonts w:ascii="Arial" w:hAnsi="Arial" w:cs="Arial"/>
          <w:sz w:val="22"/>
          <w:szCs w:val="22"/>
        </w:rPr>
        <w:t>for Certifying Bodies seeking accreditation and wishing to perform audits and certification to these series of standards.</w:t>
      </w:r>
    </w:p>
    <w:p w14:paraId="64D0F511" w14:textId="77777777" w:rsidR="00D834F3" w:rsidRPr="002D2EAA" w:rsidRDefault="00D834F3" w:rsidP="00D834F3">
      <w:pPr>
        <w:widowControl/>
        <w:numPr>
          <w:ilvl w:val="12"/>
          <w:numId w:val="0"/>
        </w:numPr>
        <w:tabs>
          <w:tab w:val="left" w:pos="720"/>
          <w:tab w:val="left" w:pos="1440"/>
        </w:tabs>
        <w:ind w:left="720"/>
        <w:rPr>
          <w:rFonts w:ascii="Arial" w:hAnsi="Arial" w:cs="Arial"/>
          <w:sz w:val="22"/>
          <w:szCs w:val="22"/>
        </w:rPr>
      </w:pPr>
    </w:p>
    <w:p w14:paraId="5428C4E3" w14:textId="288415A5" w:rsidR="00556B8D" w:rsidRPr="002D2EAA" w:rsidRDefault="00D834F3" w:rsidP="003C6544">
      <w:pPr>
        <w:widowControl/>
        <w:numPr>
          <w:ilvl w:val="12"/>
          <w:numId w:val="0"/>
        </w:numPr>
        <w:tabs>
          <w:tab w:val="left" w:pos="1440"/>
        </w:tabs>
        <w:ind w:left="1440" w:hanging="720"/>
        <w:rPr>
          <w:rFonts w:ascii="Arial" w:hAnsi="Arial" w:cs="Arial"/>
          <w:sz w:val="22"/>
          <w:szCs w:val="22"/>
        </w:rPr>
      </w:pPr>
      <w:r w:rsidRPr="002D2EAA">
        <w:rPr>
          <w:rFonts w:ascii="Arial" w:hAnsi="Arial" w:cs="Arial"/>
          <w:sz w:val="22"/>
          <w:szCs w:val="22"/>
        </w:rPr>
        <w:tab/>
        <w:t>In order to become accredited to ISO</w:t>
      </w:r>
      <w:r w:rsidR="00FA5BE1" w:rsidRPr="002D2EAA">
        <w:rPr>
          <w:rFonts w:ascii="Arial" w:hAnsi="Arial" w:cs="Arial"/>
          <w:sz w:val="22"/>
          <w:szCs w:val="22"/>
        </w:rPr>
        <w:t xml:space="preserve"> </w:t>
      </w:r>
      <w:r w:rsidRPr="002D2EAA">
        <w:rPr>
          <w:rFonts w:ascii="Arial" w:hAnsi="Arial" w:cs="Arial"/>
          <w:sz w:val="22"/>
          <w:szCs w:val="22"/>
        </w:rPr>
        <w:t>28003, meet accrediting body schem</w:t>
      </w:r>
      <w:r w:rsidR="003C6544" w:rsidRPr="002D2EAA">
        <w:rPr>
          <w:rFonts w:ascii="Arial" w:hAnsi="Arial" w:cs="Arial"/>
          <w:sz w:val="22"/>
          <w:szCs w:val="22"/>
        </w:rPr>
        <w:t xml:space="preserve">e </w:t>
      </w:r>
      <w:r w:rsidRPr="002D2EAA">
        <w:rPr>
          <w:rFonts w:ascii="Arial" w:hAnsi="Arial" w:cs="Arial"/>
          <w:sz w:val="22"/>
          <w:szCs w:val="22"/>
        </w:rPr>
        <w:t xml:space="preserve">requirements, and satisfy certifying body requirements for audit against </w:t>
      </w:r>
      <w:r w:rsidR="00C05A3C" w:rsidRPr="002D2EAA">
        <w:rPr>
          <w:rFonts w:ascii="Arial" w:hAnsi="Arial" w:cs="Arial"/>
          <w:sz w:val="22"/>
          <w:szCs w:val="22"/>
        </w:rPr>
        <w:t>ISO 28000</w:t>
      </w:r>
      <w:r w:rsidR="0062739E" w:rsidRPr="002D2EAA">
        <w:rPr>
          <w:rFonts w:ascii="Arial" w:hAnsi="Arial" w:cs="Arial"/>
          <w:sz w:val="22"/>
          <w:szCs w:val="22"/>
        </w:rPr>
        <w:t xml:space="preserve"> </w:t>
      </w:r>
      <w:r w:rsidR="007D506F" w:rsidRPr="002D2EAA">
        <w:rPr>
          <w:rFonts w:ascii="Arial" w:hAnsi="Arial" w:cs="Arial"/>
          <w:sz w:val="22"/>
          <w:szCs w:val="22"/>
        </w:rPr>
        <w:t xml:space="preserve">and </w:t>
      </w:r>
      <w:r w:rsidRPr="002D2EAA">
        <w:rPr>
          <w:rFonts w:ascii="Arial" w:hAnsi="Arial" w:cs="Arial"/>
          <w:sz w:val="22"/>
          <w:szCs w:val="22"/>
        </w:rPr>
        <w:t>ISO</w:t>
      </w:r>
      <w:r w:rsidR="00FA5BE1" w:rsidRPr="002D2EAA">
        <w:rPr>
          <w:rFonts w:ascii="Arial" w:hAnsi="Arial" w:cs="Arial"/>
          <w:sz w:val="22"/>
          <w:szCs w:val="22"/>
        </w:rPr>
        <w:t xml:space="preserve"> </w:t>
      </w:r>
      <w:r w:rsidR="006116E7" w:rsidRPr="002D2EAA">
        <w:rPr>
          <w:rFonts w:ascii="Arial" w:hAnsi="Arial" w:cs="Arial"/>
          <w:sz w:val="22"/>
          <w:szCs w:val="22"/>
        </w:rPr>
        <w:t>28001</w:t>
      </w:r>
      <w:r w:rsidRPr="002D2EAA">
        <w:rPr>
          <w:rFonts w:ascii="Arial" w:hAnsi="Arial" w:cs="Arial"/>
          <w:sz w:val="22"/>
          <w:szCs w:val="22"/>
        </w:rPr>
        <w:t>, the certifying organization must provide objective evidence of the implementation of a management system based on relevant policy, procedures, processes, and activities to manage and control business operations, certification and audit activities, and direct and control management, auditor, and external contractor personnel.</w:t>
      </w:r>
    </w:p>
    <w:p w14:paraId="2825AE16" w14:textId="77777777" w:rsidR="00D008B1" w:rsidRPr="002D2EAA" w:rsidRDefault="00D008B1" w:rsidP="008809E7">
      <w:pPr>
        <w:widowControl/>
        <w:numPr>
          <w:ilvl w:val="12"/>
          <w:numId w:val="0"/>
        </w:numPr>
        <w:rPr>
          <w:rFonts w:ascii="Arial" w:hAnsi="Arial" w:cs="Arial"/>
          <w:sz w:val="22"/>
          <w:szCs w:val="22"/>
        </w:rPr>
      </w:pPr>
    </w:p>
    <w:p w14:paraId="48943877" w14:textId="77777777" w:rsidR="00D008B1" w:rsidRPr="002D2EAA" w:rsidRDefault="00D008B1" w:rsidP="008809E7">
      <w:pPr>
        <w:widowControl/>
        <w:numPr>
          <w:ilvl w:val="12"/>
          <w:numId w:val="0"/>
        </w:numPr>
        <w:tabs>
          <w:tab w:val="left" w:pos="720"/>
        </w:tabs>
        <w:ind w:left="720" w:hanging="720"/>
        <w:rPr>
          <w:rFonts w:ascii="Arial" w:hAnsi="Arial" w:cs="Arial"/>
          <w:sz w:val="22"/>
          <w:szCs w:val="22"/>
        </w:rPr>
      </w:pPr>
      <w:r w:rsidRPr="002D2EAA">
        <w:rPr>
          <w:rFonts w:ascii="Arial" w:hAnsi="Arial" w:cs="Arial"/>
          <w:sz w:val="22"/>
          <w:szCs w:val="22"/>
        </w:rPr>
        <w:t>4.0</w:t>
      </w:r>
      <w:r w:rsidRPr="002D2EAA">
        <w:rPr>
          <w:rFonts w:ascii="Arial" w:hAnsi="Arial" w:cs="Arial"/>
          <w:sz w:val="22"/>
          <w:szCs w:val="22"/>
        </w:rPr>
        <w:tab/>
      </w:r>
      <w:r w:rsidRPr="002D2EAA">
        <w:rPr>
          <w:rFonts w:ascii="Arial" w:hAnsi="Arial" w:cs="Arial"/>
          <w:b/>
          <w:bCs/>
          <w:sz w:val="22"/>
          <w:szCs w:val="22"/>
          <w:u w:val="single"/>
        </w:rPr>
        <w:t>Requirements for SRI</w:t>
      </w:r>
    </w:p>
    <w:p w14:paraId="79470917" w14:textId="77777777" w:rsidR="00D008B1" w:rsidRPr="002D2EAA" w:rsidRDefault="00D008B1" w:rsidP="008809E7">
      <w:pPr>
        <w:widowControl/>
        <w:numPr>
          <w:ilvl w:val="12"/>
          <w:numId w:val="0"/>
        </w:numPr>
        <w:rPr>
          <w:rFonts w:ascii="Arial" w:hAnsi="Arial" w:cs="Arial"/>
          <w:sz w:val="22"/>
          <w:szCs w:val="22"/>
        </w:rPr>
      </w:pPr>
    </w:p>
    <w:p w14:paraId="3534ABB8" w14:textId="227B4498" w:rsidR="00D008B1" w:rsidRPr="002D2EAA" w:rsidRDefault="00D008B1" w:rsidP="008809E7">
      <w:pPr>
        <w:widowControl/>
        <w:numPr>
          <w:ilvl w:val="12"/>
          <w:numId w:val="0"/>
        </w:numPr>
        <w:tabs>
          <w:tab w:val="left" w:pos="720"/>
          <w:tab w:val="left" w:pos="1440"/>
        </w:tabs>
        <w:ind w:left="1440" w:hanging="720"/>
        <w:rPr>
          <w:rFonts w:ascii="Arial" w:hAnsi="Arial" w:cs="Arial"/>
          <w:sz w:val="22"/>
          <w:szCs w:val="22"/>
        </w:rPr>
      </w:pPr>
      <w:r w:rsidRPr="002D2EAA">
        <w:rPr>
          <w:rFonts w:ascii="Arial" w:hAnsi="Arial" w:cs="Arial"/>
          <w:sz w:val="22"/>
          <w:szCs w:val="22"/>
        </w:rPr>
        <w:t>4.1</w:t>
      </w:r>
      <w:r w:rsidRPr="002D2EAA">
        <w:rPr>
          <w:rFonts w:ascii="Arial" w:hAnsi="Arial" w:cs="Arial"/>
          <w:sz w:val="22"/>
          <w:szCs w:val="22"/>
        </w:rPr>
        <w:tab/>
        <w:t xml:space="preserve">SRI is fully accredited by the ANSI-ASQ National Accreditation Board (ANAB) and Raad </w:t>
      </w:r>
      <w:proofErr w:type="spellStart"/>
      <w:r w:rsidRPr="002D2EAA">
        <w:rPr>
          <w:rFonts w:ascii="Arial" w:hAnsi="Arial" w:cs="Arial"/>
          <w:sz w:val="22"/>
          <w:szCs w:val="22"/>
        </w:rPr>
        <w:t>voor</w:t>
      </w:r>
      <w:proofErr w:type="spellEnd"/>
      <w:r w:rsidRPr="002D2EAA">
        <w:rPr>
          <w:rFonts w:ascii="Arial" w:hAnsi="Arial" w:cs="Arial"/>
          <w:sz w:val="22"/>
          <w:szCs w:val="22"/>
        </w:rPr>
        <w:t xml:space="preserve"> </w:t>
      </w:r>
      <w:proofErr w:type="spellStart"/>
      <w:r w:rsidRPr="002D2EAA">
        <w:rPr>
          <w:rFonts w:ascii="Arial" w:hAnsi="Arial" w:cs="Arial"/>
          <w:sz w:val="22"/>
          <w:szCs w:val="22"/>
        </w:rPr>
        <w:t>Accreditatie</w:t>
      </w:r>
      <w:proofErr w:type="spellEnd"/>
      <w:r w:rsidRPr="002D2EAA">
        <w:rPr>
          <w:rFonts w:ascii="Arial" w:hAnsi="Arial" w:cs="Arial"/>
          <w:sz w:val="22"/>
          <w:szCs w:val="22"/>
        </w:rPr>
        <w:t xml:space="preserve"> Accreditation Mark (</w:t>
      </w:r>
      <w:proofErr w:type="spellStart"/>
      <w:r w:rsidR="00077669" w:rsidRPr="002D2EAA">
        <w:rPr>
          <w:rFonts w:ascii="Arial" w:hAnsi="Arial" w:cs="Arial"/>
          <w:sz w:val="22"/>
          <w:szCs w:val="22"/>
        </w:rPr>
        <w:t>RvA</w:t>
      </w:r>
      <w:proofErr w:type="spellEnd"/>
      <w:r w:rsidRPr="002D2EAA">
        <w:rPr>
          <w:rFonts w:ascii="Arial" w:hAnsi="Arial" w:cs="Arial"/>
          <w:sz w:val="22"/>
          <w:szCs w:val="22"/>
        </w:rPr>
        <w:t xml:space="preserve">), in accordance with </w:t>
      </w:r>
      <w:r w:rsidR="00C05A3C" w:rsidRPr="002D2EAA">
        <w:rPr>
          <w:rFonts w:ascii="Arial" w:hAnsi="Arial" w:cs="Arial"/>
          <w:sz w:val="22"/>
          <w:szCs w:val="22"/>
        </w:rPr>
        <w:t>ISO/IEC 17021-1</w:t>
      </w:r>
      <w:r w:rsidR="006464DB" w:rsidRPr="002D2EAA">
        <w:rPr>
          <w:rFonts w:ascii="Arial" w:hAnsi="Arial" w:cs="Arial"/>
          <w:sz w:val="22"/>
          <w:szCs w:val="22"/>
        </w:rPr>
        <w:t xml:space="preserve"> </w:t>
      </w:r>
      <w:r w:rsidR="00C445ED" w:rsidRPr="002D2EAA">
        <w:rPr>
          <w:rFonts w:ascii="Arial" w:hAnsi="Arial" w:cs="Arial"/>
          <w:sz w:val="22"/>
          <w:szCs w:val="22"/>
        </w:rPr>
        <w:t xml:space="preserve">current version </w:t>
      </w:r>
      <w:r w:rsidR="006464DB" w:rsidRPr="002D2EAA">
        <w:rPr>
          <w:rFonts w:ascii="Arial" w:hAnsi="Arial" w:cs="Arial"/>
          <w:sz w:val="22"/>
          <w:szCs w:val="22"/>
        </w:rPr>
        <w:t xml:space="preserve">or equivalent for ISO </w:t>
      </w:r>
      <w:r w:rsidR="00C05A3C" w:rsidRPr="002D2EAA">
        <w:rPr>
          <w:rFonts w:ascii="Arial" w:hAnsi="Arial" w:cs="Arial"/>
          <w:sz w:val="22"/>
          <w:szCs w:val="22"/>
        </w:rPr>
        <w:t>9001</w:t>
      </w:r>
      <w:r w:rsidRPr="002D2EAA">
        <w:rPr>
          <w:rFonts w:ascii="Arial" w:hAnsi="Arial" w:cs="Arial"/>
          <w:sz w:val="22"/>
          <w:szCs w:val="22"/>
        </w:rPr>
        <w:t xml:space="preserve">.  SRI has completed the application for </w:t>
      </w:r>
      <w:r w:rsidR="00C05A3C" w:rsidRPr="002D2EAA">
        <w:rPr>
          <w:rFonts w:ascii="Arial" w:hAnsi="Arial" w:cs="Arial"/>
          <w:sz w:val="22"/>
          <w:szCs w:val="22"/>
        </w:rPr>
        <w:t xml:space="preserve">ISO 28000 </w:t>
      </w:r>
      <w:r w:rsidRPr="002D2EAA">
        <w:rPr>
          <w:rFonts w:ascii="Arial" w:hAnsi="Arial" w:cs="Arial"/>
          <w:sz w:val="22"/>
          <w:szCs w:val="22"/>
        </w:rPr>
        <w:t xml:space="preserve">and submitted same for review and consideration/approval by ANAB.  </w:t>
      </w:r>
      <w:r w:rsidR="004145DC" w:rsidRPr="002D2EAA">
        <w:rPr>
          <w:rFonts w:ascii="Arial" w:hAnsi="Arial" w:cs="Arial"/>
          <w:sz w:val="22"/>
          <w:szCs w:val="22"/>
        </w:rPr>
        <w:t>Supply Chain</w:t>
      </w:r>
      <w:r w:rsidR="00872909" w:rsidRPr="002D2EAA">
        <w:rPr>
          <w:rFonts w:ascii="Arial" w:hAnsi="Arial" w:cs="Arial"/>
          <w:sz w:val="22"/>
          <w:szCs w:val="22"/>
        </w:rPr>
        <w:t xml:space="preserve"> Security</w:t>
      </w:r>
      <w:r w:rsidRPr="002D2EAA">
        <w:rPr>
          <w:rFonts w:ascii="Arial" w:hAnsi="Arial" w:cs="Arial"/>
          <w:sz w:val="22"/>
          <w:szCs w:val="22"/>
        </w:rPr>
        <w:t xml:space="preserve"> sector qualification consists of an application review, witness audit, and recommendation for the recognition of </w:t>
      </w:r>
      <w:r w:rsidR="00872909" w:rsidRPr="002D2EAA">
        <w:rPr>
          <w:rFonts w:ascii="Arial" w:hAnsi="Arial" w:cs="Arial"/>
          <w:sz w:val="22"/>
          <w:szCs w:val="22"/>
        </w:rPr>
        <w:t>SRI</w:t>
      </w:r>
      <w:r w:rsidR="00212FDF" w:rsidRPr="002D2EAA">
        <w:rPr>
          <w:rFonts w:ascii="Arial" w:hAnsi="Arial" w:cs="Arial"/>
          <w:sz w:val="22"/>
          <w:szCs w:val="22"/>
        </w:rPr>
        <w:t>’</w:t>
      </w:r>
      <w:r w:rsidR="00872909" w:rsidRPr="002D2EAA">
        <w:rPr>
          <w:rFonts w:ascii="Arial" w:hAnsi="Arial" w:cs="Arial"/>
          <w:sz w:val="22"/>
          <w:szCs w:val="22"/>
        </w:rPr>
        <w:t>s</w:t>
      </w:r>
      <w:r w:rsidRPr="002D2EAA">
        <w:rPr>
          <w:rFonts w:ascii="Arial" w:hAnsi="Arial" w:cs="Arial"/>
          <w:sz w:val="22"/>
          <w:szCs w:val="22"/>
        </w:rPr>
        <w:t xml:space="preserve"> </w:t>
      </w:r>
      <w:r w:rsidR="004145DC" w:rsidRPr="002D2EAA">
        <w:rPr>
          <w:rFonts w:ascii="Arial" w:hAnsi="Arial" w:cs="Arial"/>
          <w:sz w:val="22"/>
          <w:szCs w:val="22"/>
        </w:rPr>
        <w:t>Supply Chain Security Management System</w:t>
      </w:r>
      <w:r w:rsidRPr="002D2EAA">
        <w:rPr>
          <w:rFonts w:ascii="Arial" w:hAnsi="Arial" w:cs="Arial"/>
          <w:sz w:val="22"/>
          <w:szCs w:val="22"/>
        </w:rPr>
        <w:t xml:space="preserve"> program</w:t>
      </w:r>
      <w:r w:rsidR="00872909" w:rsidRPr="002D2EAA">
        <w:rPr>
          <w:rFonts w:ascii="Arial" w:hAnsi="Arial" w:cs="Arial"/>
          <w:sz w:val="22"/>
          <w:szCs w:val="22"/>
        </w:rPr>
        <w:t xml:space="preserve">. </w:t>
      </w:r>
    </w:p>
    <w:p w14:paraId="40AC8F21" w14:textId="77777777" w:rsidR="00D008B1" w:rsidRPr="002D2EAA" w:rsidRDefault="00D008B1" w:rsidP="008809E7">
      <w:pPr>
        <w:widowControl/>
        <w:numPr>
          <w:ilvl w:val="12"/>
          <w:numId w:val="0"/>
        </w:numPr>
        <w:rPr>
          <w:rFonts w:ascii="Arial" w:hAnsi="Arial" w:cs="Arial"/>
          <w:sz w:val="22"/>
          <w:szCs w:val="22"/>
        </w:rPr>
      </w:pPr>
    </w:p>
    <w:p w14:paraId="36FBC44C" w14:textId="58E8E073" w:rsidR="00D008B1" w:rsidRPr="002D2EAA" w:rsidRDefault="00BC38B1" w:rsidP="008809E7">
      <w:pPr>
        <w:widowControl/>
        <w:numPr>
          <w:ilvl w:val="12"/>
          <w:numId w:val="0"/>
        </w:numPr>
        <w:tabs>
          <w:tab w:val="left" w:pos="720"/>
          <w:tab w:val="left" w:pos="1440"/>
        </w:tabs>
        <w:ind w:left="1440" w:hanging="720"/>
        <w:rPr>
          <w:rFonts w:ascii="Arial" w:hAnsi="Arial" w:cs="Arial"/>
          <w:sz w:val="22"/>
          <w:szCs w:val="22"/>
        </w:rPr>
      </w:pPr>
      <w:r w:rsidRPr="002D2EAA">
        <w:rPr>
          <w:rFonts w:ascii="Arial" w:hAnsi="Arial" w:cs="Arial"/>
          <w:sz w:val="22"/>
          <w:szCs w:val="22"/>
        </w:rPr>
        <w:t>4.2</w:t>
      </w:r>
      <w:r w:rsidRPr="002D2EAA">
        <w:rPr>
          <w:rFonts w:ascii="Arial" w:hAnsi="Arial" w:cs="Arial"/>
          <w:sz w:val="22"/>
          <w:szCs w:val="22"/>
        </w:rPr>
        <w:tab/>
        <w:t xml:space="preserve">SRI </w:t>
      </w:r>
      <w:r w:rsidR="00C445ED" w:rsidRPr="002D2EAA">
        <w:rPr>
          <w:rFonts w:ascii="Arial" w:hAnsi="Arial" w:cs="Arial"/>
          <w:sz w:val="22"/>
          <w:szCs w:val="22"/>
        </w:rPr>
        <w:t xml:space="preserve">has </w:t>
      </w:r>
      <w:r w:rsidR="00D008B1" w:rsidRPr="002D2EAA">
        <w:rPr>
          <w:rFonts w:ascii="Arial" w:hAnsi="Arial" w:cs="Arial"/>
          <w:sz w:val="22"/>
          <w:szCs w:val="22"/>
        </w:rPr>
        <w:t xml:space="preserve">prepared </w:t>
      </w:r>
      <w:r w:rsidRPr="002D2EAA">
        <w:rPr>
          <w:rFonts w:ascii="Arial" w:hAnsi="Arial" w:cs="Arial"/>
          <w:sz w:val="22"/>
          <w:szCs w:val="22"/>
        </w:rPr>
        <w:t xml:space="preserve">an </w:t>
      </w:r>
      <w:r w:rsidR="00D008B1" w:rsidRPr="002D2EAA">
        <w:rPr>
          <w:rFonts w:ascii="Arial" w:hAnsi="Arial" w:cs="Arial"/>
          <w:sz w:val="22"/>
          <w:szCs w:val="22"/>
        </w:rPr>
        <w:t>appl</w:t>
      </w:r>
      <w:r w:rsidRPr="002D2EAA">
        <w:rPr>
          <w:rFonts w:ascii="Arial" w:hAnsi="Arial" w:cs="Arial"/>
          <w:sz w:val="22"/>
          <w:szCs w:val="22"/>
        </w:rPr>
        <w:t xml:space="preserve">ication form for the </w:t>
      </w:r>
      <w:r w:rsidR="005A70BF" w:rsidRPr="002D2EAA">
        <w:rPr>
          <w:rFonts w:ascii="Arial" w:hAnsi="Arial" w:cs="Arial"/>
          <w:sz w:val="22"/>
          <w:szCs w:val="22"/>
        </w:rPr>
        <w:t xml:space="preserve">applicable </w:t>
      </w:r>
      <w:r w:rsidR="004145DC" w:rsidRPr="002D2EAA">
        <w:rPr>
          <w:rFonts w:ascii="Arial" w:hAnsi="Arial" w:cs="Arial"/>
          <w:sz w:val="22"/>
          <w:szCs w:val="22"/>
        </w:rPr>
        <w:t>Supply Chain Security Management System (SCSMS)</w:t>
      </w:r>
      <w:r w:rsidR="00D008B1" w:rsidRPr="002D2EAA">
        <w:rPr>
          <w:rFonts w:ascii="Arial" w:hAnsi="Arial" w:cs="Arial"/>
          <w:sz w:val="22"/>
          <w:szCs w:val="22"/>
        </w:rPr>
        <w:t xml:space="preserve"> registration.  This application</w:t>
      </w:r>
      <w:r w:rsidRPr="002D2EAA">
        <w:rPr>
          <w:rFonts w:ascii="Arial" w:hAnsi="Arial" w:cs="Arial"/>
          <w:sz w:val="22"/>
          <w:szCs w:val="22"/>
        </w:rPr>
        <w:t xml:space="preserve"> </w:t>
      </w:r>
      <w:r w:rsidR="00D008B1" w:rsidRPr="002D2EAA">
        <w:rPr>
          <w:rFonts w:ascii="Arial" w:hAnsi="Arial" w:cs="Arial"/>
          <w:sz w:val="22"/>
          <w:szCs w:val="22"/>
        </w:rPr>
        <w:t>provided the A</w:t>
      </w:r>
      <w:r w:rsidR="00872909" w:rsidRPr="002D2EAA">
        <w:rPr>
          <w:rFonts w:ascii="Arial" w:hAnsi="Arial" w:cs="Arial"/>
          <w:sz w:val="22"/>
          <w:szCs w:val="22"/>
        </w:rPr>
        <w:t>NAB</w:t>
      </w:r>
      <w:r w:rsidR="00D008B1" w:rsidRPr="002D2EAA">
        <w:rPr>
          <w:rFonts w:ascii="Arial" w:hAnsi="Arial" w:cs="Arial"/>
          <w:sz w:val="22"/>
          <w:szCs w:val="22"/>
        </w:rPr>
        <w:t xml:space="preserve"> with confidence that </w:t>
      </w:r>
      <w:r w:rsidR="00872909" w:rsidRPr="002D2EAA">
        <w:rPr>
          <w:rFonts w:ascii="Arial" w:hAnsi="Arial" w:cs="Arial"/>
          <w:sz w:val="22"/>
          <w:szCs w:val="22"/>
        </w:rPr>
        <w:t>SRI</w:t>
      </w:r>
      <w:r w:rsidR="00D008B1" w:rsidRPr="002D2EAA">
        <w:rPr>
          <w:rFonts w:ascii="Arial" w:hAnsi="Arial" w:cs="Arial"/>
          <w:sz w:val="22"/>
          <w:szCs w:val="22"/>
        </w:rPr>
        <w:t xml:space="preserve"> has developed the necessary documented process to meet </w:t>
      </w:r>
      <w:r w:rsidR="00C05A3C" w:rsidRPr="002D2EAA">
        <w:rPr>
          <w:rFonts w:ascii="Arial" w:hAnsi="Arial" w:cs="Arial"/>
          <w:sz w:val="22"/>
          <w:szCs w:val="22"/>
        </w:rPr>
        <w:t>ISO 28000</w:t>
      </w:r>
      <w:r w:rsidR="007A32E5" w:rsidRPr="002D2EAA">
        <w:rPr>
          <w:rFonts w:ascii="Arial" w:hAnsi="Arial" w:cs="Arial"/>
          <w:sz w:val="22"/>
          <w:szCs w:val="22"/>
        </w:rPr>
        <w:t xml:space="preserve"> </w:t>
      </w:r>
      <w:r w:rsidR="00ED0882" w:rsidRPr="002D2EAA">
        <w:rPr>
          <w:rFonts w:ascii="Arial" w:hAnsi="Arial" w:cs="Arial"/>
          <w:sz w:val="22"/>
          <w:szCs w:val="22"/>
        </w:rPr>
        <w:t>requirements</w:t>
      </w:r>
      <w:r w:rsidR="00D008B1" w:rsidRPr="002D2EAA">
        <w:rPr>
          <w:rFonts w:ascii="Arial" w:hAnsi="Arial" w:cs="Arial"/>
          <w:sz w:val="22"/>
          <w:szCs w:val="22"/>
        </w:rPr>
        <w:t xml:space="preserve">. </w:t>
      </w:r>
    </w:p>
    <w:p w14:paraId="73A6733E" w14:textId="77777777" w:rsidR="00D008B1" w:rsidRPr="002D2EAA" w:rsidRDefault="00D008B1" w:rsidP="008809E7">
      <w:pPr>
        <w:widowControl/>
        <w:numPr>
          <w:ilvl w:val="12"/>
          <w:numId w:val="0"/>
        </w:numPr>
        <w:rPr>
          <w:rFonts w:ascii="Arial" w:hAnsi="Arial" w:cs="Arial"/>
          <w:sz w:val="22"/>
          <w:szCs w:val="22"/>
        </w:rPr>
      </w:pPr>
    </w:p>
    <w:p w14:paraId="53A01758" w14:textId="707F4B5B" w:rsidR="00D008B1" w:rsidRPr="002D2EAA" w:rsidRDefault="00D008B1" w:rsidP="008809E7">
      <w:pPr>
        <w:widowControl/>
        <w:numPr>
          <w:ilvl w:val="12"/>
          <w:numId w:val="0"/>
        </w:numPr>
        <w:tabs>
          <w:tab w:val="left" w:pos="720"/>
          <w:tab w:val="left" w:pos="1440"/>
        </w:tabs>
        <w:ind w:left="1440" w:hanging="720"/>
        <w:rPr>
          <w:rFonts w:ascii="Arial" w:hAnsi="Arial" w:cs="Arial"/>
          <w:sz w:val="22"/>
          <w:szCs w:val="22"/>
        </w:rPr>
      </w:pPr>
      <w:r w:rsidRPr="002D2EAA">
        <w:rPr>
          <w:rFonts w:ascii="Arial" w:hAnsi="Arial" w:cs="Arial"/>
          <w:sz w:val="22"/>
          <w:szCs w:val="22"/>
        </w:rPr>
        <w:t>4.3</w:t>
      </w:r>
      <w:r w:rsidRPr="002D2EAA">
        <w:rPr>
          <w:rFonts w:ascii="Arial" w:hAnsi="Arial" w:cs="Arial"/>
          <w:sz w:val="22"/>
          <w:szCs w:val="22"/>
        </w:rPr>
        <w:tab/>
        <w:t xml:space="preserve">SRI recognizes that </w:t>
      </w:r>
      <w:r w:rsidR="00212FDF" w:rsidRPr="002D2EAA">
        <w:rPr>
          <w:rFonts w:ascii="Arial" w:hAnsi="Arial" w:cs="Arial"/>
          <w:sz w:val="22"/>
          <w:szCs w:val="22"/>
        </w:rPr>
        <w:t>ANAB</w:t>
      </w:r>
      <w:r w:rsidRPr="002D2EAA">
        <w:rPr>
          <w:rFonts w:ascii="Arial" w:hAnsi="Arial" w:cs="Arial"/>
          <w:sz w:val="22"/>
          <w:szCs w:val="22"/>
        </w:rPr>
        <w:t xml:space="preserve"> will perform witness audits and oversight of SRI in accordance with their internal procedures and ISO/IEC guidelines, including at a minimum of one office audit per year and one ISO</w:t>
      </w:r>
      <w:r w:rsidR="00ED0882" w:rsidRPr="002D2EAA">
        <w:rPr>
          <w:rFonts w:ascii="Arial" w:hAnsi="Arial" w:cs="Arial"/>
          <w:sz w:val="22"/>
          <w:szCs w:val="22"/>
        </w:rPr>
        <w:t xml:space="preserve"> </w:t>
      </w:r>
      <w:r w:rsidR="006116E7" w:rsidRPr="002D2EAA">
        <w:rPr>
          <w:rFonts w:ascii="Arial" w:hAnsi="Arial" w:cs="Arial"/>
          <w:sz w:val="22"/>
          <w:szCs w:val="22"/>
        </w:rPr>
        <w:t>28000</w:t>
      </w:r>
      <w:r w:rsidR="00ED0882" w:rsidRPr="002D2EAA">
        <w:rPr>
          <w:rFonts w:ascii="Arial" w:hAnsi="Arial" w:cs="Arial"/>
          <w:sz w:val="22"/>
          <w:szCs w:val="22"/>
        </w:rPr>
        <w:t>-</w:t>
      </w:r>
      <w:r w:rsidRPr="002D2EAA">
        <w:rPr>
          <w:rFonts w:ascii="Arial" w:hAnsi="Arial" w:cs="Arial"/>
          <w:sz w:val="22"/>
          <w:szCs w:val="22"/>
        </w:rPr>
        <w:t xml:space="preserve">based witness audit per year.  </w:t>
      </w:r>
    </w:p>
    <w:p w14:paraId="3FAC74B1" w14:textId="77777777" w:rsidR="00D008B1" w:rsidRPr="002D2EAA" w:rsidRDefault="00D008B1" w:rsidP="00077669">
      <w:pPr>
        <w:numPr>
          <w:ilvl w:val="12"/>
          <w:numId w:val="0"/>
        </w:numPr>
        <w:rPr>
          <w:rFonts w:ascii="Arial" w:hAnsi="Arial" w:cs="Arial"/>
          <w:sz w:val="22"/>
          <w:szCs w:val="22"/>
        </w:rPr>
      </w:pPr>
    </w:p>
    <w:p w14:paraId="56058F74" w14:textId="5DEB4A7F" w:rsidR="00E068CE" w:rsidRPr="002D2EAA" w:rsidRDefault="00D008B1" w:rsidP="00077669">
      <w:pPr>
        <w:numPr>
          <w:ilvl w:val="12"/>
          <w:numId w:val="0"/>
        </w:numPr>
        <w:tabs>
          <w:tab w:val="left" w:pos="720"/>
          <w:tab w:val="left" w:pos="1440"/>
        </w:tabs>
        <w:ind w:left="1440" w:hanging="720"/>
        <w:rPr>
          <w:rFonts w:ascii="Arial" w:hAnsi="Arial" w:cs="Arial"/>
          <w:sz w:val="22"/>
          <w:szCs w:val="22"/>
        </w:rPr>
      </w:pPr>
      <w:r w:rsidRPr="002D2EAA">
        <w:rPr>
          <w:rFonts w:ascii="Arial" w:hAnsi="Arial" w:cs="Arial"/>
          <w:sz w:val="22"/>
          <w:szCs w:val="22"/>
        </w:rPr>
        <w:t>4.4</w:t>
      </w:r>
      <w:r w:rsidRPr="002D2EAA">
        <w:rPr>
          <w:rFonts w:ascii="Arial" w:hAnsi="Arial" w:cs="Arial"/>
          <w:sz w:val="22"/>
          <w:szCs w:val="22"/>
        </w:rPr>
        <w:tab/>
        <w:t>SRI affords A</w:t>
      </w:r>
      <w:r w:rsidR="00212FDF" w:rsidRPr="002D2EAA">
        <w:rPr>
          <w:rFonts w:ascii="Arial" w:hAnsi="Arial" w:cs="Arial"/>
          <w:sz w:val="22"/>
          <w:szCs w:val="22"/>
        </w:rPr>
        <w:t>NAB a</w:t>
      </w:r>
      <w:r w:rsidRPr="002D2EAA">
        <w:rPr>
          <w:rFonts w:ascii="Arial" w:hAnsi="Arial" w:cs="Arial"/>
          <w:sz w:val="22"/>
          <w:szCs w:val="22"/>
        </w:rPr>
        <w:t xml:space="preserve">nd applicable Authorities the right of review of records and information related to their </w:t>
      </w:r>
      <w:r w:rsidR="004E799C" w:rsidRPr="002D2EAA">
        <w:rPr>
          <w:rFonts w:ascii="Arial" w:hAnsi="Arial" w:cs="Arial"/>
          <w:sz w:val="22"/>
          <w:szCs w:val="22"/>
        </w:rPr>
        <w:t>SCSMS</w:t>
      </w:r>
      <w:r w:rsidRPr="002D2EAA">
        <w:rPr>
          <w:rFonts w:ascii="Arial" w:hAnsi="Arial" w:cs="Arial"/>
          <w:sz w:val="22"/>
          <w:szCs w:val="22"/>
        </w:rPr>
        <w:t xml:space="preserve"> sector qualification program, including SRI activities associated with this document</w:t>
      </w:r>
      <w:r w:rsidR="00212FDF" w:rsidRPr="002D2EAA">
        <w:rPr>
          <w:rFonts w:ascii="Arial" w:hAnsi="Arial" w:cs="Arial"/>
          <w:sz w:val="22"/>
          <w:szCs w:val="22"/>
        </w:rPr>
        <w:t xml:space="preserve">. </w:t>
      </w:r>
    </w:p>
    <w:p w14:paraId="2695DFED" w14:textId="77777777" w:rsidR="00DE2BF7" w:rsidRPr="002D2EAA" w:rsidRDefault="00DE2BF7" w:rsidP="00077669">
      <w:pPr>
        <w:numPr>
          <w:ilvl w:val="12"/>
          <w:numId w:val="0"/>
        </w:numPr>
        <w:tabs>
          <w:tab w:val="left" w:pos="720"/>
          <w:tab w:val="left" w:pos="1440"/>
        </w:tabs>
        <w:ind w:left="1440" w:hanging="720"/>
        <w:rPr>
          <w:rFonts w:ascii="Arial" w:hAnsi="Arial" w:cs="Arial"/>
          <w:sz w:val="22"/>
          <w:szCs w:val="22"/>
        </w:rPr>
      </w:pPr>
    </w:p>
    <w:p w14:paraId="72956EED" w14:textId="05689B98" w:rsidR="00740CF5" w:rsidRPr="002D2EAA" w:rsidRDefault="00740CF5" w:rsidP="00077669">
      <w:pPr>
        <w:numPr>
          <w:ilvl w:val="12"/>
          <w:numId w:val="0"/>
        </w:numPr>
        <w:tabs>
          <w:tab w:val="left" w:pos="720"/>
          <w:tab w:val="left" w:pos="1440"/>
        </w:tabs>
        <w:ind w:left="1440" w:hanging="720"/>
        <w:rPr>
          <w:rFonts w:ascii="Arial" w:hAnsi="Arial" w:cs="Arial"/>
          <w:sz w:val="22"/>
          <w:szCs w:val="22"/>
        </w:rPr>
      </w:pPr>
      <w:r w:rsidRPr="002D2EAA">
        <w:rPr>
          <w:rFonts w:ascii="Arial" w:hAnsi="Arial" w:cs="Arial"/>
          <w:sz w:val="22"/>
          <w:szCs w:val="22"/>
        </w:rPr>
        <w:t>4.5</w:t>
      </w:r>
      <w:r w:rsidRPr="002D2EAA">
        <w:rPr>
          <w:rFonts w:ascii="Arial" w:hAnsi="Arial" w:cs="Arial"/>
          <w:sz w:val="22"/>
          <w:szCs w:val="22"/>
        </w:rPr>
        <w:tab/>
        <w:t>SRI does not offer consulting services or internal audits to clients of registration services.</w:t>
      </w:r>
    </w:p>
    <w:p w14:paraId="1925D5C3" w14:textId="5B864E83" w:rsidR="00DE2BF7" w:rsidRPr="002D2EAA" w:rsidRDefault="00DE2BF7" w:rsidP="00077669">
      <w:pPr>
        <w:numPr>
          <w:ilvl w:val="12"/>
          <w:numId w:val="0"/>
        </w:numPr>
        <w:tabs>
          <w:tab w:val="left" w:pos="720"/>
          <w:tab w:val="left" w:pos="1440"/>
        </w:tabs>
        <w:ind w:left="1440" w:hanging="720"/>
        <w:rPr>
          <w:rFonts w:ascii="Arial" w:hAnsi="Arial" w:cs="Arial"/>
          <w:sz w:val="22"/>
          <w:szCs w:val="22"/>
        </w:rPr>
      </w:pPr>
    </w:p>
    <w:p w14:paraId="4A7EEC07" w14:textId="6C2370B1" w:rsidR="00DE2BF7" w:rsidRPr="002D2EAA" w:rsidRDefault="00DE2BF7" w:rsidP="00077669">
      <w:pPr>
        <w:numPr>
          <w:ilvl w:val="12"/>
          <w:numId w:val="0"/>
        </w:numPr>
        <w:tabs>
          <w:tab w:val="left" w:pos="720"/>
          <w:tab w:val="left" w:pos="1440"/>
        </w:tabs>
        <w:ind w:left="1440" w:hanging="720"/>
        <w:rPr>
          <w:rFonts w:ascii="Arial" w:hAnsi="Arial" w:cs="Arial"/>
          <w:sz w:val="22"/>
          <w:szCs w:val="22"/>
        </w:rPr>
      </w:pPr>
      <w:r w:rsidRPr="002D2EAA">
        <w:rPr>
          <w:rFonts w:ascii="Arial" w:hAnsi="Arial" w:cs="Arial"/>
          <w:sz w:val="22"/>
          <w:szCs w:val="22"/>
        </w:rPr>
        <w:t>4.6</w:t>
      </w:r>
      <w:r w:rsidRPr="002D2EAA">
        <w:rPr>
          <w:rFonts w:ascii="Arial" w:hAnsi="Arial" w:cs="Arial"/>
          <w:sz w:val="22"/>
          <w:szCs w:val="22"/>
        </w:rPr>
        <w:tab/>
        <w:t>SRI has a security clearance process for candidate security auditors</w:t>
      </w:r>
      <w:r w:rsidR="00050A7D" w:rsidRPr="002D2EAA">
        <w:rPr>
          <w:rFonts w:ascii="Arial" w:hAnsi="Arial" w:cs="Arial"/>
          <w:sz w:val="22"/>
          <w:szCs w:val="22"/>
        </w:rPr>
        <w:t xml:space="preserve"> as well as other personnel</w:t>
      </w:r>
      <w:r w:rsidRPr="002D2EAA">
        <w:rPr>
          <w:rFonts w:ascii="Arial" w:hAnsi="Arial" w:cs="Arial"/>
          <w:sz w:val="22"/>
          <w:szCs w:val="22"/>
        </w:rPr>
        <w:t xml:space="preserve">.  </w:t>
      </w:r>
      <w:r w:rsidR="00050A7D" w:rsidRPr="002D2EAA">
        <w:rPr>
          <w:rFonts w:ascii="Arial" w:hAnsi="Arial" w:cs="Arial"/>
          <w:sz w:val="22"/>
          <w:szCs w:val="22"/>
        </w:rPr>
        <w:t>It is facilitated by the HR department. Criminal b</w:t>
      </w:r>
      <w:r w:rsidRPr="002D2EAA">
        <w:rPr>
          <w:rFonts w:ascii="Arial" w:hAnsi="Arial" w:cs="Arial"/>
          <w:sz w:val="22"/>
          <w:szCs w:val="22"/>
        </w:rPr>
        <w:t>ackground checks</w:t>
      </w:r>
      <w:r w:rsidR="00050A7D" w:rsidRPr="002D2EAA">
        <w:rPr>
          <w:rFonts w:ascii="Arial" w:hAnsi="Arial" w:cs="Arial"/>
          <w:sz w:val="22"/>
          <w:szCs w:val="22"/>
        </w:rPr>
        <w:t xml:space="preserve"> are conducted, and SRI verifies legally required evidence of US citizenship or other accepted documentation authorizing individuals to work in the US.  If the auditors have other security clearances, those records are collected for their file.  Candidates go through an interview process with the V.P., Certification as well as other key managers to understand not only competence, but trustworthiness and appropriate communication skills / behavioral characteristics.  Work history for </w:t>
      </w:r>
      <w:r w:rsidR="007A32E5" w:rsidRPr="002D2EAA">
        <w:rPr>
          <w:rFonts w:ascii="Arial" w:hAnsi="Arial" w:cs="Arial"/>
          <w:sz w:val="22"/>
          <w:szCs w:val="22"/>
        </w:rPr>
        <w:t>candidates is</w:t>
      </w:r>
      <w:r w:rsidR="00050A7D" w:rsidRPr="002D2EAA">
        <w:rPr>
          <w:rFonts w:ascii="Arial" w:hAnsi="Arial" w:cs="Arial"/>
          <w:sz w:val="22"/>
          <w:szCs w:val="22"/>
        </w:rPr>
        <w:t xml:space="preserve"> provided via resume and confirmed and must contain at least </w:t>
      </w:r>
      <w:r w:rsidR="00B447CE" w:rsidRPr="002D2EAA">
        <w:rPr>
          <w:rFonts w:ascii="Arial" w:hAnsi="Arial" w:cs="Arial"/>
          <w:sz w:val="22"/>
          <w:szCs w:val="22"/>
        </w:rPr>
        <w:t>five (</w:t>
      </w:r>
      <w:r w:rsidR="00050A7D" w:rsidRPr="002D2EAA">
        <w:rPr>
          <w:rFonts w:ascii="Arial" w:hAnsi="Arial" w:cs="Arial"/>
          <w:sz w:val="22"/>
          <w:szCs w:val="22"/>
        </w:rPr>
        <w:t>5</w:t>
      </w:r>
      <w:r w:rsidR="00B447CE" w:rsidRPr="002D2EAA">
        <w:rPr>
          <w:rFonts w:ascii="Arial" w:hAnsi="Arial" w:cs="Arial"/>
          <w:sz w:val="22"/>
          <w:szCs w:val="22"/>
        </w:rPr>
        <w:t>)</w:t>
      </w:r>
      <w:r w:rsidR="00050A7D" w:rsidRPr="002D2EAA">
        <w:rPr>
          <w:rFonts w:ascii="Arial" w:hAnsi="Arial" w:cs="Arial"/>
          <w:sz w:val="22"/>
          <w:szCs w:val="22"/>
        </w:rPr>
        <w:t xml:space="preserve"> full continuous years.</w:t>
      </w:r>
    </w:p>
    <w:p w14:paraId="6E5167F0" w14:textId="440D58E0" w:rsidR="00050A7D" w:rsidRPr="002D2EAA" w:rsidRDefault="00050A7D" w:rsidP="00077669">
      <w:pPr>
        <w:numPr>
          <w:ilvl w:val="12"/>
          <w:numId w:val="0"/>
        </w:numPr>
        <w:tabs>
          <w:tab w:val="left" w:pos="720"/>
          <w:tab w:val="left" w:pos="1440"/>
        </w:tabs>
        <w:ind w:left="1440" w:hanging="720"/>
        <w:rPr>
          <w:rFonts w:ascii="Arial" w:hAnsi="Arial" w:cs="Arial"/>
          <w:sz w:val="22"/>
          <w:szCs w:val="22"/>
        </w:rPr>
      </w:pPr>
    </w:p>
    <w:p w14:paraId="4F17586C" w14:textId="004DC38F" w:rsidR="00050A7D" w:rsidRPr="002D2EAA" w:rsidRDefault="00050A7D" w:rsidP="00077669">
      <w:pPr>
        <w:numPr>
          <w:ilvl w:val="12"/>
          <w:numId w:val="0"/>
        </w:numPr>
        <w:tabs>
          <w:tab w:val="left" w:pos="720"/>
          <w:tab w:val="left" w:pos="1440"/>
        </w:tabs>
        <w:ind w:left="1440" w:hanging="720"/>
        <w:rPr>
          <w:rFonts w:ascii="Arial" w:hAnsi="Arial" w:cs="Arial"/>
          <w:sz w:val="22"/>
          <w:szCs w:val="22"/>
        </w:rPr>
      </w:pPr>
      <w:r w:rsidRPr="002D2EAA">
        <w:rPr>
          <w:rFonts w:ascii="Arial" w:hAnsi="Arial" w:cs="Arial"/>
          <w:sz w:val="22"/>
          <w:szCs w:val="22"/>
        </w:rPr>
        <w:t>4.7</w:t>
      </w:r>
      <w:r w:rsidRPr="002D2EAA">
        <w:rPr>
          <w:rFonts w:ascii="Arial" w:hAnsi="Arial" w:cs="Arial"/>
          <w:sz w:val="22"/>
          <w:szCs w:val="22"/>
        </w:rPr>
        <w:tab/>
        <w:t xml:space="preserve">Upon hire and full qualification as a Security Auditor, SRI will provide tamper proof ID cards including photograph, name, SRI’s </w:t>
      </w:r>
      <w:proofErr w:type="gramStart"/>
      <w:r w:rsidRPr="002D2EAA">
        <w:rPr>
          <w:rFonts w:ascii="Arial" w:hAnsi="Arial" w:cs="Arial"/>
          <w:sz w:val="22"/>
          <w:szCs w:val="22"/>
        </w:rPr>
        <w:t>name</w:t>
      </w:r>
      <w:proofErr w:type="gramEnd"/>
      <w:r w:rsidRPr="002D2EAA">
        <w:rPr>
          <w:rFonts w:ascii="Arial" w:hAnsi="Arial" w:cs="Arial"/>
          <w:sz w:val="22"/>
          <w:szCs w:val="22"/>
        </w:rPr>
        <w:t xml:space="preserve"> and log</w:t>
      </w:r>
      <w:r w:rsidR="002552EB" w:rsidRPr="002D2EAA">
        <w:rPr>
          <w:rFonts w:ascii="Arial" w:hAnsi="Arial" w:cs="Arial"/>
          <w:sz w:val="22"/>
          <w:szCs w:val="22"/>
        </w:rPr>
        <w:t>o</w:t>
      </w:r>
      <w:r w:rsidRPr="002D2EAA">
        <w:rPr>
          <w:rFonts w:ascii="Arial" w:hAnsi="Arial" w:cs="Arial"/>
          <w:sz w:val="22"/>
          <w:szCs w:val="22"/>
        </w:rPr>
        <w:t xml:space="preserve">.  </w:t>
      </w:r>
    </w:p>
    <w:p w14:paraId="2741529B" w14:textId="100AC50D" w:rsidR="00050A7D" w:rsidRPr="002D2EAA" w:rsidRDefault="00050A7D" w:rsidP="00077669">
      <w:pPr>
        <w:numPr>
          <w:ilvl w:val="12"/>
          <w:numId w:val="0"/>
        </w:numPr>
        <w:tabs>
          <w:tab w:val="left" w:pos="720"/>
          <w:tab w:val="left" w:pos="1440"/>
        </w:tabs>
        <w:ind w:left="1440" w:hanging="720"/>
        <w:rPr>
          <w:rFonts w:ascii="Arial" w:hAnsi="Arial" w:cs="Arial"/>
          <w:sz w:val="22"/>
          <w:szCs w:val="22"/>
        </w:rPr>
      </w:pPr>
    </w:p>
    <w:p w14:paraId="083634CE" w14:textId="18A64A61" w:rsidR="00050A7D" w:rsidRPr="002D2EAA" w:rsidRDefault="00050A7D" w:rsidP="00077669">
      <w:pPr>
        <w:numPr>
          <w:ilvl w:val="12"/>
          <w:numId w:val="0"/>
        </w:numPr>
        <w:tabs>
          <w:tab w:val="left" w:pos="720"/>
          <w:tab w:val="left" w:pos="1440"/>
        </w:tabs>
        <w:ind w:left="1440" w:hanging="720"/>
        <w:rPr>
          <w:rFonts w:ascii="Arial" w:hAnsi="Arial" w:cs="Arial"/>
          <w:sz w:val="22"/>
          <w:szCs w:val="22"/>
        </w:rPr>
      </w:pPr>
      <w:r w:rsidRPr="002D2EAA">
        <w:rPr>
          <w:rFonts w:ascii="Arial" w:hAnsi="Arial" w:cs="Arial"/>
          <w:sz w:val="22"/>
          <w:szCs w:val="22"/>
        </w:rPr>
        <w:t xml:space="preserve">4.8 </w:t>
      </w:r>
      <w:r w:rsidRPr="002D2EAA">
        <w:rPr>
          <w:rFonts w:ascii="Arial" w:hAnsi="Arial" w:cs="Arial"/>
          <w:sz w:val="22"/>
          <w:szCs w:val="22"/>
        </w:rPr>
        <w:tab/>
        <w:t xml:space="preserve">Upon request by </w:t>
      </w:r>
      <w:r w:rsidR="00E601FD" w:rsidRPr="002D2EAA">
        <w:rPr>
          <w:rFonts w:ascii="Arial" w:hAnsi="Arial" w:cs="Arial"/>
          <w:sz w:val="22"/>
          <w:szCs w:val="22"/>
        </w:rPr>
        <w:t xml:space="preserve">organizations undergoing </w:t>
      </w:r>
      <w:r w:rsidR="007A32E5" w:rsidRPr="002D2EAA">
        <w:rPr>
          <w:rFonts w:ascii="Arial" w:hAnsi="Arial" w:cs="Arial"/>
          <w:sz w:val="22"/>
          <w:szCs w:val="22"/>
        </w:rPr>
        <w:t>audit, SRI</w:t>
      </w:r>
      <w:r w:rsidR="00E601FD" w:rsidRPr="002D2EAA">
        <w:rPr>
          <w:rFonts w:ascii="Arial" w:hAnsi="Arial" w:cs="Arial"/>
          <w:sz w:val="22"/>
          <w:szCs w:val="22"/>
        </w:rPr>
        <w:t xml:space="preserve"> will provide auditor confidentiality documentation.</w:t>
      </w:r>
    </w:p>
    <w:p w14:paraId="42EB1DD3" w14:textId="77777777" w:rsidR="00E601FD" w:rsidRPr="002D2EAA" w:rsidRDefault="00E601FD" w:rsidP="00077669">
      <w:pPr>
        <w:numPr>
          <w:ilvl w:val="12"/>
          <w:numId w:val="0"/>
        </w:numPr>
        <w:tabs>
          <w:tab w:val="left" w:pos="720"/>
          <w:tab w:val="left" w:pos="1440"/>
        </w:tabs>
        <w:ind w:left="1440" w:hanging="720"/>
        <w:rPr>
          <w:rFonts w:ascii="Arial" w:hAnsi="Arial" w:cs="Arial"/>
          <w:sz w:val="22"/>
          <w:szCs w:val="22"/>
        </w:rPr>
      </w:pPr>
    </w:p>
    <w:p w14:paraId="491C56A1" w14:textId="77777777" w:rsidR="00D008B1" w:rsidRPr="002D2EAA" w:rsidRDefault="00D008B1" w:rsidP="008809E7">
      <w:pPr>
        <w:widowControl/>
        <w:numPr>
          <w:ilvl w:val="12"/>
          <w:numId w:val="0"/>
        </w:numPr>
        <w:tabs>
          <w:tab w:val="left" w:pos="720"/>
        </w:tabs>
        <w:ind w:left="720" w:hanging="720"/>
        <w:rPr>
          <w:rFonts w:ascii="Arial" w:hAnsi="Arial" w:cs="Arial"/>
          <w:sz w:val="22"/>
          <w:szCs w:val="22"/>
        </w:rPr>
      </w:pPr>
      <w:r w:rsidRPr="002D2EAA">
        <w:rPr>
          <w:rFonts w:ascii="Arial" w:hAnsi="Arial" w:cs="Arial"/>
          <w:sz w:val="22"/>
          <w:szCs w:val="22"/>
        </w:rPr>
        <w:t>5.0</w:t>
      </w:r>
      <w:r w:rsidRPr="002D2EAA">
        <w:rPr>
          <w:rFonts w:ascii="Arial" w:hAnsi="Arial" w:cs="Arial"/>
          <w:sz w:val="22"/>
          <w:szCs w:val="22"/>
        </w:rPr>
        <w:tab/>
      </w:r>
      <w:r w:rsidRPr="002D2EAA">
        <w:rPr>
          <w:rFonts w:ascii="Arial" w:hAnsi="Arial" w:cs="Arial"/>
          <w:b/>
          <w:bCs/>
          <w:sz w:val="22"/>
          <w:szCs w:val="22"/>
          <w:u w:val="single"/>
        </w:rPr>
        <w:t>Requirements for Certification/Registration Bodies (CRBS)</w:t>
      </w:r>
    </w:p>
    <w:p w14:paraId="5F343EEB" w14:textId="77777777" w:rsidR="00D008B1" w:rsidRPr="002D2EAA" w:rsidRDefault="00D008B1" w:rsidP="008809E7">
      <w:pPr>
        <w:widowControl/>
        <w:numPr>
          <w:ilvl w:val="12"/>
          <w:numId w:val="0"/>
        </w:numPr>
        <w:rPr>
          <w:rFonts w:ascii="Arial" w:hAnsi="Arial" w:cs="Arial"/>
          <w:sz w:val="22"/>
          <w:szCs w:val="22"/>
        </w:rPr>
      </w:pPr>
    </w:p>
    <w:p w14:paraId="161C84B5" w14:textId="0BAD2E22" w:rsidR="00A744B0" w:rsidRPr="002D2EAA" w:rsidRDefault="006464DB" w:rsidP="00284A9A">
      <w:pPr>
        <w:widowControl/>
        <w:numPr>
          <w:ilvl w:val="12"/>
          <w:numId w:val="0"/>
        </w:numPr>
        <w:tabs>
          <w:tab w:val="left" w:pos="720"/>
          <w:tab w:val="left" w:pos="1440"/>
        </w:tabs>
        <w:ind w:left="1440" w:hanging="720"/>
        <w:rPr>
          <w:rFonts w:ascii="Arial" w:hAnsi="Arial" w:cs="Arial"/>
          <w:sz w:val="22"/>
          <w:szCs w:val="22"/>
        </w:rPr>
      </w:pPr>
      <w:r w:rsidRPr="002D2EAA">
        <w:rPr>
          <w:rFonts w:ascii="Arial" w:hAnsi="Arial" w:cs="Arial"/>
          <w:sz w:val="22"/>
          <w:szCs w:val="22"/>
        </w:rPr>
        <w:t>5.1</w:t>
      </w:r>
      <w:r w:rsidRPr="002D2EAA">
        <w:rPr>
          <w:rFonts w:ascii="Arial" w:hAnsi="Arial" w:cs="Arial"/>
          <w:sz w:val="22"/>
          <w:szCs w:val="22"/>
        </w:rPr>
        <w:tab/>
        <w:t xml:space="preserve">SRI is </w:t>
      </w:r>
      <w:r w:rsidR="005A70BF" w:rsidRPr="002D2EAA">
        <w:rPr>
          <w:rFonts w:ascii="Arial" w:hAnsi="Arial" w:cs="Arial"/>
          <w:sz w:val="22"/>
          <w:szCs w:val="22"/>
        </w:rPr>
        <w:t xml:space="preserve">a </w:t>
      </w:r>
      <w:r w:rsidR="00D008B1" w:rsidRPr="002D2EAA">
        <w:rPr>
          <w:rFonts w:ascii="Arial" w:hAnsi="Arial" w:cs="Arial"/>
          <w:sz w:val="22"/>
          <w:szCs w:val="22"/>
        </w:rPr>
        <w:t>nationally recognize</w:t>
      </w:r>
      <w:r w:rsidR="003A54F9" w:rsidRPr="002D2EAA">
        <w:rPr>
          <w:rFonts w:ascii="Arial" w:hAnsi="Arial" w:cs="Arial"/>
          <w:sz w:val="22"/>
          <w:szCs w:val="22"/>
        </w:rPr>
        <w:t xml:space="preserve">d and qualified to ISO </w:t>
      </w:r>
      <w:r w:rsidR="00C05A3C" w:rsidRPr="002D2EAA">
        <w:rPr>
          <w:rFonts w:ascii="Arial" w:hAnsi="Arial" w:cs="Arial"/>
          <w:sz w:val="22"/>
          <w:szCs w:val="22"/>
        </w:rPr>
        <w:t>9001</w:t>
      </w:r>
      <w:r w:rsidR="0048241E" w:rsidRPr="002D2EAA">
        <w:rPr>
          <w:rFonts w:ascii="Arial" w:hAnsi="Arial" w:cs="Arial"/>
          <w:sz w:val="22"/>
          <w:szCs w:val="22"/>
        </w:rPr>
        <w:t xml:space="preserve"> and </w:t>
      </w:r>
      <w:r w:rsidR="007A1043" w:rsidRPr="002D2EAA">
        <w:rPr>
          <w:rFonts w:ascii="Arial" w:hAnsi="Arial" w:cs="Arial"/>
          <w:sz w:val="22"/>
          <w:szCs w:val="22"/>
        </w:rPr>
        <w:t>other management system standards</w:t>
      </w:r>
      <w:r w:rsidR="00D008B1" w:rsidRPr="002D2EAA">
        <w:rPr>
          <w:rFonts w:ascii="Arial" w:hAnsi="Arial" w:cs="Arial"/>
          <w:sz w:val="22"/>
          <w:szCs w:val="22"/>
        </w:rPr>
        <w:t xml:space="preserve">.  This accreditation is in accordance with </w:t>
      </w:r>
      <w:r w:rsidR="00C05A3C" w:rsidRPr="002D2EAA">
        <w:rPr>
          <w:rFonts w:ascii="Arial" w:hAnsi="Arial" w:cs="Arial"/>
          <w:sz w:val="22"/>
          <w:szCs w:val="22"/>
        </w:rPr>
        <w:t>ISO/IEC 17021-1</w:t>
      </w:r>
      <w:r w:rsidR="00E068CE" w:rsidRPr="002D2EAA">
        <w:rPr>
          <w:rFonts w:ascii="Arial" w:hAnsi="Arial" w:cs="Arial"/>
          <w:sz w:val="22"/>
          <w:szCs w:val="22"/>
        </w:rPr>
        <w:t xml:space="preserve"> </w:t>
      </w:r>
      <w:r w:rsidR="00D008B1" w:rsidRPr="002D2EAA">
        <w:rPr>
          <w:rFonts w:ascii="Arial" w:hAnsi="Arial" w:cs="Arial"/>
          <w:sz w:val="22"/>
          <w:szCs w:val="22"/>
        </w:rPr>
        <w:t>for management systems</w:t>
      </w:r>
      <w:r w:rsidR="0048241E" w:rsidRPr="002D2EAA">
        <w:rPr>
          <w:rFonts w:ascii="Arial" w:hAnsi="Arial" w:cs="Arial"/>
          <w:sz w:val="22"/>
          <w:szCs w:val="22"/>
        </w:rPr>
        <w:t>.</w:t>
      </w:r>
      <w:r w:rsidR="00D008B1" w:rsidRPr="002D2EAA">
        <w:rPr>
          <w:rFonts w:ascii="Arial" w:hAnsi="Arial" w:cs="Arial"/>
          <w:sz w:val="22"/>
          <w:szCs w:val="22"/>
        </w:rPr>
        <w:t xml:space="preserve"> </w:t>
      </w:r>
      <w:r w:rsidR="00A744B0" w:rsidRPr="002D2EAA">
        <w:rPr>
          <w:rFonts w:ascii="Arial" w:hAnsi="Arial" w:cs="Arial"/>
          <w:sz w:val="22"/>
          <w:szCs w:val="22"/>
        </w:rPr>
        <w:t xml:space="preserve">Additional requirements </w:t>
      </w:r>
      <w:proofErr w:type="gramStart"/>
      <w:r w:rsidR="00A744B0" w:rsidRPr="002D2EAA">
        <w:rPr>
          <w:rFonts w:ascii="Arial" w:hAnsi="Arial" w:cs="Arial"/>
          <w:sz w:val="22"/>
          <w:szCs w:val="22"/>
        </w:rPr>
        <w:t>in excess of</w:t>
      </w:r>
      <w:proofErr w:type="gramEnd"/>
      <w:r w:rsidR="00A744B0" w:rsidRPr="002D2EAA">
        <w:rPr>
          <w:rFonts w:ascii="Arial" w:hAnsi="Arial" w:cs="Arial"/>
          <w:sz w:val="22"/>
          <w:szCs w:val="22"/>
        </w:rPr>
        <w:t xml:space="preserve"> ISO</w:t>
      </w:r>
      <w:r w:rsidR="00B447CE" w:rsidRPr="002D2EAA">
        <w:rPr>
          <w:rFonts w:ascii="Arial" w:hAnsi="Arial" w:cs="Arial"/>
          <w:sz w:val="22"/>
          <w:szCs w:val="22"/>
        </w:rPr>
        <w:t xml:space="preserve">/IEC </w:t>
      </w:r>
      <w:r w:rsidR="00A744B0" w:rsidRPr="002D2EAA">
        <w:rPr>
          <w:rFonts w:ascii="Arial" w:hAnsi="Arial" w:cs="Arial"/>
          <w:sz w:val="22"/>
          <w:szCs w:val="22"/>
        </w:rPr>
        <w:t>17021 require mention of relevant standard(s) and/or other normative documentation.  As mentioned previously, IS</w:t>
      </w:r>
      <w:r w:rsidR="002552EB" w:rsidRPr="002D2EAA">
        <w:rPr>
          <w:rFonts w:ascii="Arial" w:hAnsi="Arial" w:cs="Arial"/>
          <w:sz w:val="22"/>
          <w:szCs w:val="22"/>
        </w:rPr>
        <w:t>O/IEC 17021-1</w:t>
      </w:r>
      <w:r w:rsidR="00A744B0" w:rsidRPr="002D2EAA">
        <w:rPr>
          <w:rFonts w:ascii="Arial" w:hAnsi="Arial" w:cs="Arial"/>
          <w:sz w:val="22"/>
          <w:szCs w:val="22"/>
        </w:rPr>
        <w:t>, ISO</w:t>
      </w:r>
      <w:r w:rsidR="00B447CE" w:rsidRPr="002D2EAA">
        <w:rPr>
          <w:rFonts w:ascii="Arial" w:hAnsi="Arial" w:cs="Arial"/>
          <w:sz w:val="22"/>
          <w:szCs w:val="22"/>
        </w:rPr>
        <w:t xml:space="preserve"> </w:t>
      </w:r>
      <w:r w:rsidR="00A744B0" w:rsidRPr="002D2EAA">
        <w:rPr>
          <w:rFonts w:ascii="Arial" w:hAnsi="Arial" w:cs="Arial"/>
          <w:sz w:val="22"/>
          <w:szCs w:val="22"/>
        </w:rPr>
        <w:t>28000, and ISO</w:t>
      </w:r>
      <w:r w:rsidR="00B447CE" w:rsidRPr="002D2EAA">
        <w:rPr>
          <w:rFonts w:ascii="Arial" w:hAnsi="Arial" w:cs="Arial"/>
          <w:sz w:val="22"/>
          <w:szCs w:val="22"/>
        </w:rPr>
        <w:t xml:space="preserve"> </w:t>
      </w:r>
      <w:r w:rsidR="00A744B0" w:rsidRPr="002D2EAA">
        <w:rPr>
          <w:rFonts w:ascii="Arial" w:hAnsi="Arial" w:cs="Arial"/>
          <w:sz w:val="22"/>
          <w:szCs w:val="22"/>
        </w:rPr>
        <w:t xml:space="preserve">28001 </w:t>
      </w:r>
      <w:r w:rsidR="00284A9A" w:rsidRPr="002D2EAA">
        <w:rPr>
          <w:rFonts w:ascii="Arial" w:hAnsi="Arial" w:cs="Arial"/>
          <w:sz w:val="22"/>
          <w:szCs w:val="22"/>
        </w:rPr>
        <w:t xml:space="preserve">may </w:t>
      </w:r>
      <w:r w:rsidR="00A744B0" w:rsidRPr="002D2EAA">
        <w:rPr>
          <w:rFonts w:ascii="Arial" w:hAnsi="Arial" w:cs="Arial"/>
          <w:sz w:val="22"/>
          <w:szCs w:val="22"/>
        </w:rPr>
        <w:t>be referenced here (depending on scope and criteria requirements of the specific organization under audit).</w:t>
      </w:r>
    </w:p>
    <w:p w14:paraId="364B3135" w14:textId="77777777" w:rsidR="00D87456" w:rsidRPr="002D2EAA" w:rsidRDefault="00D87456" w:rsidP="008809E7">
      <w:pPr>
        <w:widowControl/>
        <w:numPr>
          <w:ilvl w:val="12"/>
          <w:numId w:val="0"/>
        </w:numPr>
        <w:tabs>
          <w:tab w:val="left" w:pos="720"/>
          <w:tab w:val="left" w:pos="1440"/>
        </w:tabs>
        <w:ind w:left="1440" w:hanging="720"/>
        <w:rPr>
          <w:rFonts w:ascii="Arial" w:hAnsi="Arial" w:cs="Arial"/>
          <w:sz w:val="22"/>
          <w:szCs w:val="22"/>
        </w:rPr>
      </w:pPr>
    </w:p>
    <w:p w14:paraId="7DAB8728" w14:textId="27BA9EF5" w:rsidR="00C63271" w:rsidRPr="002D2EAA" w:rsidRDefault="005A70BF" w:rsidP="005A70BF">
      <w:pPr>
        <w:pStyle w:val="Level1"/>
        <w:widowControl/>
        <w:tabs>
          <w:tab w:val="left" w:pos="1440"/>
        </w:tabs>
        <w:ind w:left="1440" w:hanging="720"/>
        <w:jc w:val="left"/>
        <w:rPr>
          <w:rFonts w:ascii="Arial" w:hAnsi="Arial" w:cs="Arial"/>
          <w:sz w:val="22"/>
          <w:szCs w:val="22"/>
        </w:rPr>
      </w:pPr>
      <w:r w:rsidRPr="002D2EAA">
        <w:rPr>
          <w:rFonts w:ascii="Arial" w:hAnsi="Arial" w:cs="Arial"/>
          <w:sz w:val="22"/>
          <w:szCs w:val="22"/>
        </w:rPr>
        <w:t>5.2</w:t>
      </w:r>
      <w:r w:rsidR="00D008B1" w:rsidRPr="002D2EAA">
        <w:rPr>
          <w:rFonts w:ascii="Arial" w:hAnsi="Arial" w:cs="Arial"/>
          <w:sz w:val="22"/>
          <w:szCs w:val="22"/>
        </w:rPr>
        <w:tab/>
        <w:t>SRI has and/or uses qualified full-time or contract auditors and/or technical experts engaged in certification/registration activities</w:t>
      </w:r>
      <w:r w:rsidR="004F74E4" w:rsidRPr="002D2EAA">
        <w:rPr>
          <w:rFonts w:ascii="Arial" w:hAnsi="Arial" w:cs="Arial"/>
          <w:sz w:val="22"/>
          <w:szCs w:val="22"/>
        </w:rPr>
        <w:t xml:space="preserve"> related to ISO</w:t>
      </w:r>
      <w:r w:rsidR="004E799C" w:rsidRPr="002D2EAA">
        <w:rPr>
          <w:rFonts w:ascii="Arial" w:hAnsi="Arial" w:cs="Arial"/>
          <w:sz w:val="22"/>
          <w:szCs w:val="22"/>
        </w:rPr>
        <w:t xml:space="preserve"> </w:t>
      </w:r>
      <w:r w:rsidR="006116E7" w:rsidRPr="002D2EAA">
        <w:rPr>
          <w:rFonts w:ascii="Arial" w:hAnsi="Arial" w:cs="Arial"/>
          <w:sz w:val="22"/>
          <w:szCs w:val="22"/>
        </w:rPr>
        <w:t>28000</w:t>
      </w:r>
      <w:r w:rsidR="00D008B1" w:rsidRPr="002D2EAA">
        <w:rPr>
          <w:rFonts w:ascii="Arial" w:hAnsi="Arial" w:cs="Arial"/>
          <w:sz w:val="22"/>
          <w:szCs w:val="22"/>
        </w:rPr>
        <w:t>.</w:t>
      </w:r>
      <w:r w:rsidR="004F74E4" w:rsidRPr="002D2EAA">
        <w:rPr>
          <w:rFonts w:ascii="Arial" w:hAnsi="Arial" w:cs="Arial"/>
          <w:sz w:val="22"/>
          <w:szCs w:val="22"/>
        </w:rPr>
        <w:t xml:space="preserve"> </w:t>
      </w:r>
    </w:p>
    <w:p w14:paraId="386CFF9E" w14:textId="77777777" w:rsidR="00C63271" w:rsidRPr="002D2EAA" w:rsidRDefault="00C63271" w:rsidP="00C63271">
      <w:pPr>
        <w:widowControl/>
        <w:numPr>
          <w:ilvl w:val="12"/>
          <w:numId w:val="0"/>
        </w:numPr>
        <w:tabs>
          <w:tab w:val="left" w:pos="720"/>
          <w:tab w:val="left" w:pos="1440"/>
        </w:tabs>
        <w:ind w:left="1440" w:hanging="720"/>
        <w:rPr>
          <w:rFonts w:ascii="Arial" w:hAnsi="Arial" w:cs="Arial"/>
          <w:sz w:val="22"/>
          <w:szCs w:val="22"/>
        </w:rPr>
      </w:pPr>
    </w:p>
    <w:p w14:paraId="4897346D" w14:textId="071304C6" w:rsidR="004F2D26" w:rsidRPr="002D2EAA" w:rsidRDefault="004F2D26" w:rsidP="004A4210">
      <w:pPr>
        <w:widowControl/>
        <w:numPr>
          <w:ilvl w:val="0"/>
          <w:numId w:val="5"/>
        </w:numPr>
        <w:tabs>
          <w:tab w:val="clear" w:pos="1440"/>
          <w:tab w:val="left" w:pos="720"/>
          <w:tab w:val="left" w:pos="2160"/>
        </w:tabs>
        <w:ind w:left="2160" w:hanging="720"/>
        <w:rPr>
          <w:rFonts w:ascii="Arial" w:hAnsi="Arial" w:cs="Arial"/>
          <w:sz w:val="22"/>
          <w:szCs w:val="22"/>
        </w:rPr>
      </w:pPr>
      <w:r w:rsidRPr="002D2EAA">
        <w:rPr>
          <w:rFonts w:ascii="Arial" w:hAnsi="Arial" w:cs="Arial"/>
          <w:sz w:val="22"/>
          <w:szCs w:val="22"/>
        </w:rPr>
        <w:t xml:space="preserve">The essential elements of competence required to perform </w:t>
      </w:r>
      <w:r w:rsidR="00DE444C" w:rsidRPr="002D2EAA">
        <w:rPr>
          <w:rFonts w:ascii="Arial" w:hAnsi="Arial" w:cs="Arial"/>
          <w:sz w:val="22"/>
          <w:szCs w:val="22"/>
        </w:rPr>
        <w:t>SCSMS</w:t>
      </w:r>
      <w:r w:rsidRPr="002D2EAA">
        <w:rPr>
          <w:rFonts w:ascii="Arial" w:hAnsi="Arial" w:cs="Arial"/>
          <w:sz w:val="22"/>
          <w:szCs w:val="22"/>
        </w:rPr>
        <w:t xml:space="preserve"> certification/ registration are to select, provide </w:t>
      </w:r>
      <w:r w:rsidR="00DE444C" w:rsidRPr="002D2EAA">
        <w:rPr>
          <w:rFonts w:ascii="Arial" w:hAnsi="Arial" w:cs="Arial"/>
          <w:sz w:val="22"/>
          <w:szCs w:val="22"/>
        </w:rPr>
        <w:t xml:space="preserve">training, </w:t>
      </w:r>
      <w:r w:rsidRPr="002D2EAA">
        <w:rPr>
          <w:rFonts w:ascii="Arial" w:hAnsi="Arial" w:cs="Arial"/>
          <w:sz w:val="22"/>
          <w:szCs w:val="22"/>
        </w:rPr>
        <w:t xml:space="preserve">and manage those individuals whose collective competence is appropriate to the activities to be audited </w:t>
      </w:r>
      <w:r w:rsidR="005A70BF" w:rsidRPr="002D2EAA">
        <w:rPr>
          <w:rFonts w:ascii="Arial" w:hAnsi="Arial" w:cs="Arial"/>
          <w:sz w:val="22"/>
          <w:szCs w:val="22"/>
        </w:rPr>
        <w:t>in consideration of the competency requirements and criteria expanded in ISO</w:t>
      </w:r>
      <w:r w:rsidR="00DE444C" w:rsidRPr="002D2EAA">
        <w:rPr>
          <w:rFonts w:ascii="Arial" w:hAnsi="Arial" w:cs="Arial"/>
          <w:sz w:val="22"/>
          <w:szCs w:val="22"/>
        </w:rPr>
        <w:t xml:space="preserve"> </w:t>
      </w:r>
      <w:r w:rsidR="006116E7" w:rsidRPr="002D2EAA">
        <w:rPr>
          <w:rFonts w:ascii="Arial" w:hAnsi="Arial" w:cs="Arial"/>
          <w:sz w:val="22"/>
          <w:szCs w:val="22"/>
        </w:rPr>
        <w:t>28003</w:t>
      </w:r>
      <w:r w:rsidR="005A70BF" w:rsidRPr="002D2EAA">
        <w:rPr>
          <w:rFonts w:ascii="Arial" w:hAnsi="Arial" w:cs="Arial"/>
          <w:sz w:val="22"/>
          <w:szCs w:val="22"/>
        </w:rPr>
        <w:t>.</w:t>
      </w:r>
    </w:p>
    <w:p w14:paraId="6BC3263E" w14:textId="77777777" w:rsidR="00D008B1" w:rsidRPr="002D2EAA" w:rsidRDefault="00D008B1" w:rsidP="008809E7">
      <w:pPr>
        <w:widowControl/>
        <w:numPr>
          <w:ilvl w:val="12"/>
          <w:numId w:val="0"/>
        </w:numPr>
        <w:rPr>
          <w:rFonts w:ascii="Arial" w:hAnsi="Arial" w:cs="Arial"/>
          <w:sz w:val="22"/>
          <w:szCs w:val="22"/>
        </w:rPr>
      </w:pPr>
    </w:p>
    <w:p w14:paraId="389F00E6" w14:textId="3E8038F0" w:rsidR="00C63271" w:rsidRPr="002D2EAA" w:rsidRDefault="00D008B1" w:rsidP="004A4210">
      <w:pPr>
        <w:widowControl/>
        <w:numPr>
          <w:ilvl w:val="1"/>
          <w:numId w:val="6"/>
        </w:numPr>
        <w:tabs>
          <w:tab w:val="clear" w:pos="1080"/>
          <w:tab w:val="left" w:pos="720"/>
          <w:tab w:val="num" w:pos="1440"/>
        </w:tabs>
        <w:ind w:left="1440" w:hanging="720"/>
        <w:rPr>
          <w:rFonts w:ascii="Arial" w:hAnsi="Arial" w:cs="Arial"/>
          <w:sz w:val="22"/>
          <w:szCs w:val="22"/>
        </w:rPr>
      </w:pPr>
      <w:r w:rsidRPr="002D2EAA">
        <w:rPr>
          <w:rFonts w:ascii="Arial" w:hAnsi="Arial" w:cs="Arial"/>
          <w:sz w:val="22"/>
          <w:szCs w:val="22"/>
        </w:rPr>
        <w:t xml:space="preserve">SRI’s processes and requirements to obtain </w:t>
      </w:r>
      <w:r w:rsidR="00C05A3C" w:rsidRPr="002D2EAA">
        <w:rPr>
          <w:rFonts w:ascii="Arial" w:hAnsi="Arial" w:cs="Arial"/>
          <w:sz w:val="22"/>
          <w:szCs w:val="22"/>
        </w:rPr>
        <w:t>ISO 28000</w:t>
      </w:r>
      <w:r w:rsidR="007A32E5" w:rsidRPr="002D2EAA">
        <w:rPr>
          <w:rFonts w:ascii="Arial" w:hAnsi="Arial" w:cs="Arial"/>
          <w:sz w:val="22"/>
          <w:szCs w:val="22"/>
        </w:rPr>
        <w:t xml:space="preserve"> </w:t>
      </w:r>
      <w:r w:rsidR="004F74E4" w:rsidRPr="002D2EAA">
        <w:rPr>
          <w:rFonts w:ascii="Arial" w:hAnsi="Arial" w:cs="Arial"/>
          <w:sz w:val="22"/>
          <w:szCs w:val="22"/>
        </w:rPr>
        <w:t>s</w:t>
      </w:r>
      <w:r w:rsidRPr="002D2EAA">
        <w:rPr>
          <w:rFonts w:ascii="Arial" w:hAnsi="Arial" w:cs="Arial"/>
          <w:sz w:val="22"/>
          <w:szCs w:val="22"/>
        </w:rPr>
        <w:t xml:space="preserve">ector qualification include as a minimum:  </w:t>
      </w:r>
    </w:p>
    <w:p w14:paraId="46F25271" w14:textId="77777777" w:rsidR="00C63271" w:rsidRPr="002D2EAA" w:rsidRDefault="00C63271" w:rsidP="00C63271">
      <w:pPr>
        <w:widowControl/>
        <w:tabs>
          <w:tab w:val="left" w:pos="720"/>
          <w:tab w:val="left" w:pos="1440"/>
        </w:tabs>
        <w:ind w:left="720"/>
        <w:rPr>
          <w:rFonts w:ascii="Arial" w:hAnsi="Arial" w:cs="Arial"/>
          <w:sz w:val="22"/>
          <w:szCs w:val="22"/>
        </w:rPr>
      </w:pPr>
    </w:p>
    <w:p w14:paraId="59519F8D" w14:textId="11AD187E" w:rsidR="00C63271" w:rsidRPr="002D2EAA" w:rsidRDefault="007B5B99" w:rsidP="004A4210">
      <w:pPr>
        <w:widowControl/>
        <w:numPr>
          <w:ilvl w:val="0"/>
          <w:numId w:val="7"/>
        </w:numPr>
        <w:tabs>
          <w:tab w:val="clear" w:pos="1440"/>
          <w:tab w:val="left" w:pos="720"/>
          <w:tab w:val="left" w:pos="2160"/>
        </w:tabs>
        <w:ind w:left="2160" w:hanging="720"/>
        <w:rPr>
          <w:rFonts w:ascii="Arial" w:hAnsi="Arial" w:cs="Arial"/>
          <w:sz w:val="22"/>
          <w:szCs w:val="22"/>
        </w:rPr>
      </w:pPr>
      <w:r w:rsidRPr="002D2EAA">
        <w:rPr>
          <w:rFonts w:ascii="Arial" w:hAnsi="Arial" w:cs="Arial"/>
          <w:sz w:val="22"/>
          <w:szCs w:val="22"/>
        </w:rPr>
        <w:t>Evidence that the SRI has individual</w:t>
      </w:r>
      <w:r w:rsidR="00D36F8F" w:rsidRPr="002D2EAA">
        <w:rPr>
          <w:rFonts w:ascii="Arial" w:hAnsi="Arial" w:cs="Arial"/>
          <w:sz w:val="22"/>
          <w:szCs w:val="22"/>
        </w:rPr>
        <w:t>s</w:t>
      </w:r>
      <w:r w:rsidRPr="002D2EAA">
        <w:rPr>
          <w:rFonts w:ascii="Arial" w:hAnsi="Arial" w:cs="Arial"/>
          <w:sz w:val="22"/>
          <w:szCs w:val="22"/>
        </w:rPr>
        <w:t xml:space="preserve"> </w:t>
      </w:r>
      <w:r w:rsidR="00D008B1" w:rsidRPr="002D2EAA">
        <w:rPr>
          <w:rFonts w:ascii="Arial" w:hAnsi="Arial" w:cs="Arial"/>
          <w:sz w:val="22"/>
          <w:szCs w:val="22"/>
        </w:rPr>
        <w:t xml:space="preserve">with </w:t>
      </w:r>
      <w:r w:rsidR="004F74E4" w:rsidRPr="002D2EAA">
        <w:rPr>
          <w:rFonts w:ascii="Arial" w:hAnsi="Arial" w:cs="Arial"/>
          <w:sz w:val="22"/>
          <w:szCs w:val="22"/>
        </w:rPr>
        <w:t>appropriate</w:t>
      </w:r>
      <w:r w:rsidR="00D008B1" w:rsidRPr="002D2EAA">
        <w:rPr>
          <w:rFonts w:ascii="Arial" w:hAnsi="Arial" w:cs="Arial"/>
          <w:sz w:val="22"/>
          <w:szCs w:val="22"/>
        </w:rPr>
        <w:t xml:space="preserve"> background</w:t>
      </w:r>
      <w:r w:rsidR="00D36F8F" w:rsidRPr="002D2EAA">
        <w:rPr>
          <w:rFonts w:ascii="Arial" w:hAnsi="Arial" w:cs="Arial"/>
          <w:sz w:val="22"/>
          <w:szCs w:val="22"/>
        </w:rPr>
        <w:t xml:space="preserve">, </w:t>
      </w:r>
      <w:r w:rsidR="004A7BF3" w:rsidRPr="002D2EAA">
        <w:rPr>
          <w:rFonts w:ascii="Arial" w:hAnsi="Arial" w:cs="Arial"/>
          <w:sz w:val="22"/>
          <w:szCs w:val="22"/>
        </w:rPr>
        <w:t>experience, and</w:t>
      </w:r>
      <w:r w:rsidR="00AE001B" w:rsidRPr="002D2EAA">
        <w:rPr>
          <w:rFonts w:ascii="Arial" w:hAnsi="Arial" w:cs="Arial"/>
          <w:sz w:val="22"/>
          <w:szCs w:val="22"/>
        </w:rPr>
        <w:t xml:space="preserve"> knowledge. </w:t>
      </w:r>
      <w:r w:rsidRPr="002D2EAA">
        <w:rPr>
          <w:rFonts w:ascii="Arial" w:hAnsi="Arial" w:cs="Arial"/>
          <w:sz w:val="22"/>
          <w:szCs w:val="22"/>
        </w:rPr>
        <w:t>(Contract Review will have Oversight by that individual</w:t>
      </w:r>
      <w:r w:rsidR="005A70BF" w:rsidRPr="002D2EAA">
        <w:rPr>
          <w:rFonts w:ascii="Arial" w:hAnsi="Arial" w:cs="Arial"/>
          <w:sz w:val="22"/>
          <w:szCs w:val="22"/>
        </w:rPr>
        <w:t>.)  K</w:t>
      </w:r>
      <w:r w:rsidR="00F747D4" w:rsidRPr="002D2EAA">
        <w:rPr>
          <w:rFonts w:ascii="Arial" w:hAnsi="Arial" w:cs="Arial"/>
          <w:sz w:val="22"/>
          <w:szCs w:val="22"/>
        </w:rPr>
        <w:t xml:space="preserve">nowledge and competence </w:t>
      </w:r>
      <w:r w:rsidR="003C6544" w:rsidRPr="002D2EAA">
        <w:rPr>
          <w:rFonts w:ascii="Arial" w:hAnsi="Arial" w:cs="Arial"/>
          <w:sz w:val="22"/>
          <w:szCs w:val="22"/>
        </w:rPr>
        <w:t>are</w:t>
      </w:r>
      <w:r w:rsidR="00F747D4" w:rsidRPr="002D2EAA">
        <w:rPr>
          <w:rFonts w:ascii="Arial" w:hAnsi="Arial" w:cs="Arial"/>
          <w:sz w:val="22"/>
          <w:szCs w:val="22"/>
        </w:rPr>
        <w:t xml:space="preserve"> gained by attending and passing an </w:t>
      </w:r>
      <w:r w:rsidR="00C05A3C" w:rsidRPr="002D2EAA">
        <w:rPr>
          <w:rFonts w:ascii="Arial" w:hAnsi="Arial" w:cs="Arial"/>
          <w:sz w:val="22"/>
          <w:szCs w:val="22"/>
        </w:rPr>
        <w:t>ISO 28000</w:t>
      </w:r>
      <w:r w:rsidR="007A32E5" w:rsidRPr="002D2EAA">
        <w:rPr>
          <w:rFonts w:ascii="Arial" w:hAnsi="Arial" w:cs="Arial"/>
          <w:sz w:val="22"/>
          <w:szCs w:val="22"/>
        </w:rPr>
        <w:t xml:space="preserve"> </w:t>
      </w:r>
      <w:r w:rsidR="00D36F8F" w:rsidRPr="002D2EAA">
        <w:rPr>
          <w:rFonts w:ascii="Arial" w:hAnsi="Arial" w:cs="Arial"/>
          <w:sz w:val="22"/>
          <w:szCs w:val="22"/>
        </w:rPr>
        <w:t>Transition Auditor c</w:t>
      </w:r>
      <w:r w:rsidR="00F747D4" w:rsidRPr="002D2EAA">
        <w:rPr>
          <w:rFonts w:ascii="Arial" w:hAnsi="Arial" w:cs="Arial"/>
          <w:sz w:val="22"/>
          <w:szCs w:val="22"/>
        </w:rPr>
        <w:t xml:space="preserve">ourse. Items listed under “B” below are also added competencies gained by attending the </w:t>
      </w:r>
      <w:r w:rsidR="00C05A3C" w:rsidRPr="002D2EAA">
        <w:rPr>
          <w:rFonts w:ascii="Arial" w:hAnsi="Arial" w:cs="Arial"/>
          <w:sz w:val="22"/>
          <w:szCs w:val="22"/>
        </w:rPr>
        <w:t>ISO 28000</w:t>
      </w:r>
      <w:r w:rsidR="007A32E5" w:rsidRPr="002D2EAA">
        <w:rPr>
          <w:rFonts w:ascii="Arial" w:hAnsi="Arial" w:cs="Arial"/>
          <w:sz w:val="22"/>
          <w:szCs w:val="22"/>
        </w:rPr>
        <w:t xml:space="preserve"> </w:t>
      </w:r>
      <w:r w:rsidR="00F747D4" w:rsidRPr="002D2EAA">
        <w:rPr>
          <w:rFonts w:ascii="Arial" w:hAnsi="Arial" w:cs="Arial"/>
          <w:sz w:val="22"/>
          <w:szCs w:val="22"/>
        </w:rPr>
        <w:t>course.</w:t>
      </w:r>
      <w:r w:rsidR="00B447CE" w:rsidRPr="002D2EAA">
        <w:rPr>
          <w:rFonts w:ascii="Arial" w:hAnsi="Arial" w:cs="Arial"/>
          <w:sz w:val="22"/>
          <w:szCs w:val="22"/>
        </w:rPr>
        <w:t xml:space="preserve"> </w:t>
      </w:r>
      <w:r w:rsidR="004223EC" w:rsidRPr="002D2EAA">
        <w:rPr>
          <w:rFonts w:ascii="Arial" w:hAnsi="Arial" w:cs="Arial"/>
          <w:sz w:val="22"/>
          <w:szCs w:val="22"/>
        </w:rPr>
        <w:t xml:space="preserve">Appropriate background and experience are a plus. </w:t>
      </w:r>
    </w:p>
    <w:p w14:paraId="2B62D0A5" w14:textId="77777777" w:rsidR="00C63271" w:rsidRPr="002D2EAA" w:rsidRDefault="00C63271" w:rsidP="00C63271">
      <w:pPr>
        <w:widowControl/>
        <w:tabs>
          <w:tab w:val="left" w:pos="720"/>
          <w:tab w:val="left" w:pos="2160"/>
        </w:tabs>
        <w:ind w:left="1440"/>
        <w:rPr>
          <w:rFonts w:ascii="Arial" w:hAnsi="Arial" w:cs="Arial"/>
          <w:sz w:val="22"/>
          <w:szCs w:val="22"/>
        </w:rPr>
      </w:pPr>
    </w:p>
    <w:p w14:paraId="05B43F1F" w14:textId="348F2D22" w:rsidR="00974D43" w:rsidRPr="002D2EAA" w:rsidRDefault="00EE03B4" w:rsidP="004A4210">
      <w:pPr>
        <w:widowControl/>
        <w:numPr>
          <w:ilvl w:val="0"/>
          <w:numId w:val="7"/>
        </w:numPr>
        <w:tabs>
          <w:tab w:val="clear" w:pos="1440"/>
          <w:tab w:val="left" w:pos="720"/>
          <w:tab w:val="left" w:pos="2160"/>
        </w:tabs>
        <w:ind w:left="2160" w:hanging="720"/>
        <w:rPr>
          <w:rFonts w:ascii="Arial" w:hAnsi="Arial" w:cs="Arial"/>
          <w:sz w:val="22"/>
          <w:szCs w:val="22"/>
        </w:rPr>
      </w:pPr>
      <w:r w:rsidRPr="002D2EAA">
        <w:rPr>
          <w:rFonts w:ascii="Arial" w:hAnsi="Arial" w:cs="Arial"/>
          <w:sz w:val="22"/>
          <w:szCs w:val="22"/>
        </w:rPr>
        <w:t xml:space="preserve">Evidence of </w:t>
      </w:r>
      <w:r w:rsidR="00AE001B" w:rsidRPr="002D2EAA">
        <w:rPr>
          <w:rFonts w:ascii="Arial" w:hAnsi="Arial" w:cs="Arial"/>
          <w:sz w:val="22"/>
          <w:szCs w:val="22"/>
        </w:rPr>
        <w:t>SRI’s criteria for the traini</w:t>
      </w:r>
      <w:r w:rsidRPr="002D2EAA">
        <w:rPr>
          <w:rFonts w:ascii="Arial" w:hAnsi="Arial" w:cs="Arial"/>
          <w:sz w:val="22"/>
          <w:szCs w:val="22"/>
        </w:rPr>
        <w:t xml:space="preserve">ng and selection of audit team </w:t>
      </w:r>
      <w:r w:rsidR="00AE001B" w:rsidRPr="002D2EAA">
        <w:rPr>
          <w:rFonts w:ascii="Arial" w:hAnsi="Arial" w:cs="Arial"/>
          <w:sz w:val="22"/>
          <w:szCs w:val="22"/>
        </w:rPr>
        <w:t xml:space="preserve">ensures appropriate levels of: </w:t>
      </w:r>
    </w:p>
    <w:p w14:paraId="70032E6B" w14:textId="4A7C03E1" w:rsidR="00915DDD" w:rsidRPr="002D2EAA" w:rsidRDefault="006154C8" w:rsidP="004A4210">
      <w:pPr>
        <w:widowControl/>
        <w:numPr>
          <w:ilvl w:val="2"/>
          <w:numId w:val="7"/>
        </w:numPr>
        <w:tabs>
          <w:tab w:val="left" w:pos="720"/>
          <w:tab w:val="left" w:pos="2160"/>
        </w:tabs>
        <w:ind w:hanging="720"/>
        <w:rPr>
          <w:rFonts w:ascii="Arial" w:hAnsi="Arial" w:cs="Arial"/>
          <w:sz w:val="22"/>
          <w:szCs w:val="22"/>
        </w:rPr>
      </w:pPr>
      <w:r w:rsidRPr="002D2EAA">
        <w:rPr>
          <w:rFonts w:ascii="Arial" w:eastAsia="MS Gothic" w:hAnsi="Arial" w:cs="Arial"/>
          <w:kern w:val="24"/>
          <w:sz w:val="22"/>
          <w:szCs w:val="22"/>
        </w:rPr>
        <w:t>A basic knowledge of the requirements of ISO</w:t>
      </w:r>
      <w:r w:rsidR="00B447CE" w:rsidRPr="002D2EAA">
        <w:rPr>
          <w:rFonts w:ascii="Arial" w:eastAsia="MS Gothic" w:hAnsi="Arial" w:cs="Arial"/>
          <w:kern w:val="24"/>
          <w:sz w:val="22"/>
          <w:szCs w:val="22"/>
        </w:rPr>
        <w:t xml:space="preserve"> </w:t>
      </w:r>
      <w:r w:rsidR="006116E7" w:rsidRPr="002D2EAA">
        <w:rPr>
          <w:rFonts w:ascii="Arial" w:eastAsia="MS Gothic" w:hAnsi="Arial" w:cs="Arial"/>
          <w:kern w:val="24"/>
          <w:sz w:val="22"/>
          <w:szCs w:val="22"/>
        </w:rPr>
        <w:t>28000</w:t>
      </w:r>
      <w:r w:rsidR="0062739E" w:rsidRPr="002D2EAA">
        <w:rPr>
          <w:rFonts w:ascii="Arial" w:eastAsia="MS Gothic" w:hAnsi="Arial" w:cs="Arial"/>
          <w:kern w:val="24"/>
          <w:sz w:val="22"/>
          <w:szCs w:val="22"/>
        </w:rPr>
        <w:t xml:space="preserve"> </w:t>
      </w:r>
      <w:r w:rsidRPr="002D2EAA">
        <w:rPr>
          <w:rFonts w:ascii="Arial" w:eastAsia="MS Gothic" w:hAnsi="Arial" w:cs="Arial"/>
          <w:kern w:val="24"/>
          <w:sz w:val="22"/>
          <w:szCs w:val="22"/>
        </w:rPr>
        <w:t>and related standards in the series</w:t>
      </w:r>
    </w:p>
    <w:p w14:paraId="49A92CA4" w14:textId="77777777" w:rsidR="00915DDD" w:rsidRPr="002D2EAA" w:rsidRDefault="006154C8" w:rsidP="004A4210">
      <w:pPr>
        <w:widowControl/>
        <w:numPr>
          <w:ilvl w:val="2"/>
          <w:numId w:val="7"/>
        </w:numPr>
        <w:tabs>
          <w:tab w:val="left" w:pos="720"/>
          <w:tab w:val="left" w:pos="2160"/>
        </w:tabs>
        <w:ind w:hanging="720"/>
        <w:rPr>
          <w:rFonts w:ascii="Arial" w:hAnsi="Arial" w:cs="Arial"/>
          <w:sz w:val="22"/>
          <w:szCs w:val="22"/>
        </w:rPr>
      </w:pPr>
      <w:r w:rsidRPr="002D2EAA">
        <w:rPr>
          <w:rFonts w:ascii="Arial" w:eastAsia="MS Gothic" w:hAnsi="Arial" w:cs="Arial"/>
          <w:kern w:val="24"/>
          <w:sz w:val="22"/>
          <w:szCs w:val="22"/>
        </w:rPr>
        <w:t>A basic knowledge of Security in Supply Chain Management Systems</w:t>
      </w:r>
    </w:p>
    <w:p w14:paraId="508AF9D3" w14:textId="0838E1F8" w:rsidR="00915DDD" w:rsidRPr="002D2EAA" w:rsidRDefault="006154C8" w:rsidP="004A4210">
      <w:pPr>
        <w:widowControl/>
        <w:numPr>
          <w:ilvl w:val="2"/>
          <w:numId w:val="7"/>
        </w:numPr>
        <w:tabs>
          <w:tab w:val="left" w:pos="720"/>
          <w:tab w:val="left" w:pos="2160"/>
        </w:tabs>
        <w:ind w:hanging="720"/>
        <w:rPr>
          <w:rFonts w:ascii="Arial" w:hAnsi="Arial" w:cs="Arial"/>
          <w:sz w:val="22"/>
          <w:szCs w:val="22"/>
        </w:rPr>
      </w:pPr>
      <w:r w:rsidRPr="002D2EAA">
        <w:rPr>
          <w:rFonts w:ascii="Arial" w:eastAsia="MS Gothic" w:hAnsi="Arial" w:cs="Arial"/>
          <w:kern w:val="24"/>
          <w:sz w:val="22"/>
          <w:szCs w:val="22"/>
        </w:rPr>
        <w:t>Understanding of the processes necessary to design, document, and implement a Supply Chain Security Management System (SCSMS) conforming to the requirements of ISO</w:t>
      </w:r>
      <w:r w:rsidR="00B447CE" w:rsidRPr="002D2EAA">
        <w:rPr>
          <w:rFonts w:ascii="Arial" w:eastAsia="MS Gothic" w:hAnsi="Arial" w:cs="Arial"/>
          <w:kern w:val="24"/>
          <w:sz w:val="22"/>
          <w:szCs w:val="22"/>
        </w:rPr>
        <w:t xml:space="preserve"> </w:t>
      </w:r>
      <w:r w:rsidR="006116E7" w:rsidRPr="002D2EAA">
        <w:rPr>
          <w:rFonts w:ascii="Arial" w:eastAsia="MS Gothic" w:hAnsi="Arial" w:cs="Arial"/>
          <w:kern w:val="24"/>
          <w:sz w:val="22"/>
          <w:szCs w:val="22"/>
        </w:rPr>
        <w:t>28000</w:t>
      </w:r>
    </w:p>
    <w:p w14:paraId="21148F04" w14:textId="77777777" w:rsidR="00915DDD" w:rsidRPr="002D2EAA" w:rsidRDefault="006154C8" w:rsidP="004A4210">
      <w:pPr>
        <w:widowControl/>
        <w:numPr>
          <w:ilvl w:val="2"/>
          <w:numId w:val="7"/>
        </w:numPr>
        <w:tabs>
          <w:tab w:val="left" w:pos="720"/>
          <w:tab w:val="left" w:pos="2160"/>
        </w:tabs>
        <w:ind w:hanging="720"/>
        <w:rPr>
          <w:rFonts w:ascii="Arial" w:hAnsi="Arial" w:cs="Arial"/>
          <w:sz w:val="22"/>
          <w:szCs w:val="22"/>
        </w:rPr>
      </w:pPr>
      <w:r w:rsidRPr="002D2EAA">
        <w:rPr>
          <w:rFonts w:ascii="Arial" w:eastAsia="MS Gothic" w:hAnsi="Arial" w:cs="Arial"/>
          <w:kern w:val="24"/>
          <w:sz w:val="22"/>
          <w:szCs w:val="22"/>
        </w:rPr>
        <w:t>Basic knowledge of International and Country-specific Legal and Regulatory requirements for the Supply Chain</w:t>
      </w:r>
    </w:p>
    <w:p w14:paraId="67F62E2F" w14:textId="77777777" w:rsidR="00915DDD" w:rsidRPr="002D2EAA" w:rsidRDefault="006154C8" w:rsidP="004A4210">
      <w:pPr>
        <w:widowControl/>
        <w:numPr>
          <w:ilvl w:val="2"/>
          <w:numId w:val="7"/>
        </w:numPr>
        <w:tabs>
          <w:tab w:val="left" w:pos="720"/>
          <w:tab w:val="left" w:pos="2160"/>
        </w:tabs>
        <w:ind w:hanging="720"/>
        <w:rPr>
          <w:rFonts w:ascii="Arial" w:hAnsi="Arial" w:cs="Arial"/>
          <w:sz w:val="22"/>
          <w:szCs w:val="22"/>
        </w:rPr>
      </w:pPr>
      <w:r w:rsidRPr="002D2EAA">
        <w:rPr>
          <w:rFonts w:ascii="Arial" w:eastAsia="MS Gothic" w:hAnsi="Arial" w:cs="Arial"/>
          <w:kern w:val="24"/>
          <w:sz w:val="22"/>
          <w:szCs w:val="22"/>
        </w:rPr>
        <w:t>Understanding of concepts, tools, and methodologies for assessing and managing Supply Chain Security</w:t>
      </w:r>
    </w:p>
    <w:p w14:paraId="148D5BC0" w14:textId="77777777" w:rsidR="00915DDD" w:rsidRPr="002D2EAA" w:rsidRDefault="006154C8" w:rsidP="004A4210">
      <w:pPr>
        <w:widowControl/>
        <w:numPr>
          <w:ilvl w:val="2"/>
          <w:numId w:val="7"/>
        </w:numPr>
        <w:tabs>
          <w:tab w:val="left" w:pos="720"/>
          <w:tab w:val="left" w:pos="2160"/>
        </w:tabs>
        <w:ind w:hanging="720"/>
        <w:rPr>
          <w:rFonts w:ascii="Arial" w:hAnsi="Arial" w:cs="Arial"/>
          <w:sz w:val="22"/>
          <w:szCs w:val="22"/>
        </w:rPr>
      </w:pPr>
      <w:r w:rsidRPr="002D2EAA">
        <w:rPr>
          <w:rFonts w:ascii="Arial" w:eastAsia="MS Gothic" w:hAnsi="Arial" w:cs="Arial"/>
          <w:kern w:val="24"/>
          <w:sz w:val="22"/>
          <w:szCs w:val="22"/>
        </w:rPr>
        <w:t>Understanding of Supply Chain Security audit criteria</w:t>
      </w:r>
    </w:p>
    <w:p w14:paraId="67BCCC70" w14:textId="77777777" w:rsidR="00915DDD" w:rsidRPr="002D2EAA" w:rsidRDefault="006154C8" w:rsidP="004A4210">
      <w:pPr>
        <w:widowControl/>
        <w:numPr>
          <w:ilvl w:val="2"/>
          <w:numId w:val="7"/>
        </w:numPr>
        <w:tabs>
          <w:tab w:val="left" w:pos="720"/>
          <w:tab w:val="left" w:pos="2160"/>
        </w:tabs>
        <w:ind w:hanging="720"/>
        <w:rPr>
          <w:rFonts w:ascii="Arial" w:hAnsi="Arial" w:cs="Arial"/>
          <w:sz w:val="22"/>
          <w:szCs w:val="22"/>
        </w:rPr>
      </w:pPr>
      <w:r w:rsidRPr="002D2EAA">
        <w:rPr>
          <w:rFonts w:ascii="Arial" w:eastAsia="MS Gothic" w:hAnsi="Arial" w:cs="Arial"/>
          <w:kern w:val="24"/>
          <w:sz w:val="22"/>
          <w:szCs w:val="22"/>
        </w:rPr>
        <w:t>Understanding of Supply Chain incident Management</w:t>
      </w:r>
    </w:p>
    <w:p w14:paraId="5D35925F" w14:textId="3612B65B" w:rsidR="006154C8" w:rsidRPr="002D2EAA" w:rsidRDefault="006154C8" w:rsidP="004A4210">
      <w:pPr>
        <w:widowControl/>
        <w:numPr>
          <w:ilvl w:val="2"/>
          <w:numId w:val="7"/>
        </w:numPr>
        <w:tabs>
          <w:tab w:val="left" w:pos="720"/>
          <w:tab w:val="left" w:pos="2160"/>
        </w:tabs>
        <w:ind w:hanging="720"/>
        <w:rPr>
          <w:rFonts w:ascii="Arial" w:hAnsi="Arial" w:cs="Arial"/>
          <w:sz w:val="22"/>
          <w:szCs w:val="22"/>
        </w:rPr>
      </w:pPr>
      <w:r w:rsidRPr="002D2EAA">
        <w:rPr>
          <w:rFonts w:ascii="Arial" w:eastAsia="MS Gothic" w:hAnsi="Arial" w:cs="Arial"/>
          <w:kern w:val="24"/>
          <w:sz w:val="22"/>
          <w:szCs w:val="22"/>
        </w:rPr>
        <w:t>Understanding of the documented information and evidence necessary to display conformity to ISO</w:t>
      </w:r>
      <w:r w:rsidR="00B447CE" w:rsidRPr="002D2EAA">
        <w:rPr>
          <w:rFonts w:ascii="Arial" w:eastAsia="MS Gothic" w:hAnsi="Arial" w:cs="Arial"/>
          <w:kern w:val="24"/>
          <w:sz w:val="22"/>
          <w:szCs w:val="22"/>
        </w:rPr>
        <w:t xml:space="preserve"> </w:t>
      </w:r>
      <w:r w:rsidR="006116E7" w:rsidRPr="002D2EAA">
        <w:rPr>
          <w:rFonts w:ascii="Arial" w:eastAsia="MS Gothic" w:hAnsi="Arial" w:cs="Arial"/>
          <w:kern w:val="24"/>
          <w:sz w:val="22"/>
          <w:szCs w:val="22"/>
        </w:rPr>
        <w:t>28000</w:t>
      </w:r>
    </w:p>
    <w:p w14:paraId="66CE7B6F" w14:textId="77777777" w:rsidR="00915DDD" w:rsidRPr="002D2EAA" w:rsidRDefault="00915DDD" w:rsidP="00C63271">
      <w:pPr>
        <w:widowControl/>
        <w:tabs>
          <w:tab w:val="left" w:pos="720"/>
          <w:tab w:val="left" w:pos="2160"/>
        </w:tabs>
        <w:ind w:left="2160"/>
        <w:rPr>
          <w:rFonts w:ascii="Arial" w:hAnsi="Arial" w:cs="Arial"/>
          <w:sz w:val="22"/>
          <w:szCs w:val="22"/>
        </w:rPr>
      </w:pPr>
    </w:p>
    <w:p w14:paraId="781E1366" w14:textId="0DD77425" w:rsidR="00C63271" w:rsidRPr="002D2EAA" w:rsidRDefault="00AE001B" w:rsidP="00C63271">
      <w:pPr>
        <w:widowControl/>
        <w:tabs>
          <w:tab w:val="left" w:pos="720"/>
          <w:tab w:val="left" w:pos="2160"/>
        </w:tabs>
        <w:ind w:left="2160"/>
        <w:rPr>
          <w:rFonts w:ascii="Arial" w:hAnsi="Arial" w:cs="Arial"/>
          <w:sz w:val="22"/>
          <w:szCs w:val="22"/>
        </w:rPr>
      </w:pPr>
      <w:r w:rsidRPr="002D2EAA">
        <w:rPr>
          <w:rFonts w:ascii="Arial" w:hAnsi="Arial" w:cs="Arial"/>
          <w:sz w:val="22"/>
          <w:szCs w:val="22"/>
        </w:rPr>
        <w:t>This training is gained by attending a</w:t>
      </w:r>
      <w:r w:rsidR="00B0571E" w:rsidRPr="002D2EAA">
        <w:rPr>
          <w:rFonts w:ascii="Arial" w:hAnsi="Arial" w:cs="Arial"/>
          <w:sz w:val="22"/>
          <w:szCs w:val="22"/>
        </w:rPr>
        <w:t xml:space="preserve">nd passing an approved </w:t>
      </w:r>
      <w:r w:rsidR="00C05A3C" w:rsidRPr="002D2EAA">
        <w:rPr>
          <w:rFonts w:ascii="Arial" w:hAnsi="Arial" w:cs="Arial"/>
          <w:sz w:val="22"/>
          <w:szCs w:val="22"/>
        </w:rPr>
        <w:t>ISO 28000</w:t>
      </w:r>
      <w:r w:rsidR="007A32E5" w:rsidRPr="002D2EAA">
        <w:rPr>
          <w:rFonts w:ascii="Arial" w:hAnsi="Arial" w:cs="Arial"/>
          <w:sz w:val="22"/>
          <w:szCs w:val="22"/>
        </w:rPr>
        <w:t xml:space="preserve"> </w:t>
      </w:r>
      <w:r w:rsidR="00915DDD" w:rsidRPr="002D2EAA">
        <w:rPr>
          <w:rFonts w:ascii="Arial" w:hAnsi="Arial" w:cs="Arial"/>
          <w:sz w:val="22"/>
          <w:szCs w:val="22"/>
        </w:rPr>
        <w:t>Transition Auditor training</w:t>
      </w:r>
      <w:r w:rsidRPr="002D2EAA">
        <w:rPr>
          <w:rFonts w:ascii="Arial" w:hAnsi="Arial" w:cs="Arial"/>
          <w:sz w:val="22"/>
          <w:szCs w:val="22"/>
        </w:rPr>
        <w:t xml:space="preserve"> </w:t>
      </w:r>
      <w:r w:rsidR="00B830AA" w:rsidRPr="002D2EAA">
        <w:rPr>
          <w:rFonts w:ascii="Arial" w:hAnsi="Arial" w:cs="Arial"/>
          <w:sz w:val="22"/>
          <w:szCs w:val="22"/>
        </w:rPr>
        <w:t>course</w:t>
      </w:r>
      <w:r w:rsidRPr="002D2EAA">
        <w:rPr>
          <w:rFonts w:ascii="Arial" w:hAnsi="Arial" w:cs="Arial"/>
          <w:sz w:val="22"/>
          <w:szCs w:val="22"/>
        </w:rPr>
        <w:t xml:space="preserve">. Records of </w:t>
      </w:r>
      <w:r w:rsidR="00241717" w:rsidRPr="002D2EAA">
        <w:rPr>
          <w:rFonts w:ascii="Arial" w:hAnsi="Arial" w:cs="Arial"/>
          <w:sz w:val="22"/>
          <w:szCs w:val="22"/>
        </w:rPr>
        <w:t>test completion</w:t>
      </w:r>
      <w:r w:rsidRPr="002D2EAA">
        <w:rPr>
          <w:rFonts w:ascii="Arial" w:hAnsi="Arial" w:cs="Arial"/>
          <w:sz w:val="22"/>
          <w:szCs w:val="22"/>
        </w:rPr>
        <w:t xml:space="preserve"> </w:t>
      </w:r>
      <w:r w:rsidR="00241717" w:rsidRPr="002D2EAA">
        <w:rPr>
          <w:rFonts w:ascii="Arial" w:hAnsi="Arial" w:cs="Arial"/>
          <w:sz w:val="22"/>
          <w:szCs w:val="22"/>
        </w:rPr>
        <w:t xml:space="preserve">and satisfactory course completion </w:t>
      </w:r>
      <w:r w:rsidRPr="002D2EAA">
        <w:rPr>
          <w:rFonts w:ascii="Arial" w:hAnsi="Arial" w:cs="Arial"/>
          <w:sz w:val="22"/>
          <w:szCs w:val="22"/>
        </w:rPr>
        <w:t xml:space="preserve">are </w:t>
      </w:r>
      <w:r w:rsidR="00B830AA" w:rsidRPr="002D2EAA">
        <w:rPr>
          <w:rFonts w:ascii="Arial" w:hAnsi="Arial" w:cs="Arial"/>
          <w:sz w:val="22"/>
          <w:szCs w:val="22"/>
        </w:rPr>
        <w:t xml:space="preserve">maintained </w:t>
      </w:r>
      <w:r w:rsidR="00B0571E" w:rsidRPr="002D2EAA">
        <w:rPr>
          <w:rFonts w:ascii="Arial" w:hAnsi="Arial" w:cs="Arial"/>
          <w:sz w:val="22"/>
          <w:szCs w:val="22"/>
        </w:rPr>
        <w:t xml:space="preserve">in </w:t>
      </w:r>
      <w:r w:rsidR="00497B9A" w:rsidRPr="002D2EAA">
        <w:rPr>
          <w:rFonts w:ascii="Arial" w:hAnsi="Arial" w:cs="Arial"/>
          <w:sz w:val="22"/>
          <w:szCs w:val="22"/>
        </w:rPr>
        <w:t>SRI auditor/contractor files</w:t>
      </w:r>
      <w:r w:rsidR="00C63271" w:rsidRPr="002D2EAA">
        <w:rPr>
          <w:rFonts w:ascii="Arial" w:hAnsi="Arial" w:cs="Arial"/>
          <w:sz w:val="22"/>
          <w:szCs w:val="22"/>
        </w:rPr>
        <w:t>.</w:t>
      </w:r>
    </w:p>
    <w:p w14:paraId="34DB1CC7" w14:textId="77777777" w:rsidR="00C63271" w:rsidRPr="002D2EAA" w:rsidRDefault="00C63271" w:rsidP="005A70BF">
      <w:pPr>
        <w:widowControl/>
        <w:tabs>
          <w:tab w:val="left" w:pos="720"/>
        </w:tabs>
        <w:rPr>
          <w:rFonts w:ascii="Arial" w:hAnsi="Arial" w:cs="Arial"/>
          <w:sz w:val="22"/>
          <w:szCs w:val="22"/>
        </w:rPr>
      </w:pPr>
    </w:p>
    <w:p w14:paraId="54EBC759" w14:textId="12AD989F" w:rsidR="005A70BF" w:rsidRPr="002D2EAA" w:rsidRDefault="005A70BF" w:rsidP="004A4210">
      <w:pPr>
        <w:widowControl/>
        <w:numPr>
          <w:ilvl w:val="0"/>
          <w:numId w:val="7"/>
        </w:numPr>
        <w:tabs>
          <w:tab w:val="clear" w:pos="1440"/>
          <w:tab w:val="left" w:pos="720"/>
          <w:tab w:val="num" w:pos="2160"/>
        </w:tabs>
        <w:ind w:left="2160" w:hanging="720"/>
        <w:rPr>
          <w:rFonts w:ascii="Arial" w:hAnsi="Arial" w:cs="Arial"/>
          <w:sz w:val="22"/>
          <w:szCs w:val="22"/>
        </w:rPr>
      </w:pPr>
      <w:r w:rsidRPr="002D2EAA">
        <w:rPr>
          <w:rFonts w:ascii="Arial" w:hAnsi="Arial" w:cs="Arial"/>
          <w:sz w:val="22"/>
          <w:szCs w:val="22"/>
        </w:rPr>
        <w:t xml:space="preserve">Documented auditor training program reviewed and approved by the ANAB prior to or during the qualification process that conforms to </w:t>
      </w:r>
      <w:r w:rsidR="00C05A3C" w:rsidRPr="002D2EAA">
        <w:rPr>
          <w:rFonts w:ascii="Arial" w:hAnsi="Arial" w:cs="Arial"/>
          <w:sz w:val="22"/>
          <w:szCs w:val="22"/>
        </w:rPr>
        <w:t>ISO 28000</w:t>
      </w:r>
      <w:r w:rsidR="0062739E" w:rsidRPr="002D2EAA">
        <w:rPr>
          <w:rFonts w:ascii="Arial" w:hAnsi="Arial" w:cs="Arial"/>
          <w:sz w:val="22"/>
          <w:szCs w:val="22"/>
        </w:rPr>
        <w:t xml:space="preserve"> </w:t>
      </w:r>
      <w:r w:rsidRPr="002D2EAA">
        <w:rPr>
          <w:rFonts w:ascii="Arial" w:hAnsi="Arial" w:cs="Arial"/>
          <w:sz w:val="22"/>
          <w:szCs w:val="22"/>
        </w:rPr>
        <w:t xml:space="preserve">and records thereof.  SRI shall document their auditor training program; it is available for review and approval by ANAB during the initial accreditation process and at subsequent reviews and audits.  SRI has </w:t>
      </w:r>
      <w:r w:rsidR="008976D4" w:rsidRPr="002D2EAA">
        <w:rPr>
          <w:rFonts w:ascii="Arial" w:hAnsi="Arial" w:cs="Arial"/>
          <w:sz w:val="22"/>
          <w:szCs w:val="22"/>
        </w:rPr>
        <w:t>developed</w:t>
      </w:r>
      <w:r w:rsidRPr="002D2EAA">
        <w:rPr>
          <w:rFonts w:ascii="Arial" w:hAnsi="Arial" w:cs="Arial"/>
          <w:sz w:val="22"/>
          <w:szCs w:val="22"/>
        </w:rPr>
        <w:t xml:space="preserve"> a</w:t>
      </w:r>
      <w:r w:rsidR="008976D4" w:rsidRPr="002D2EAA">
        <w:rPr>
          <w:rFonts w:ascii="Arial" w:hAnsi="Arial" w:cs="Arial"/>
          <w:sz w:val="22"/>
          <w:szCs w:val="22"/>
        </w:rPr>
        <w:t xml:space="preserve"> Transition Auditor</w:t>
      </w:r>
      <w:r w:rsidRPr="002D2EAA">
        <w:rPr>
          <w:rFonts w:ascii="Arial" w:hAnsi="Arial" w:cs="Arial"/>
          <w:sz w:val="22"/>
          <w:szCs w:val="22"/>
        </w:rPr>
        <w:t xml:space="preserve"> training course.  Content of the training program </w:t>
      </w:r>
      <w:r w:rsidR="00D479B7" w:rsidRPr="002D2EAA">
        <w:rPr>
          <w:rFonts w:ascii="Arial" w:hAnsi="Arial" w:cs="Arial"/>
          <w:sz w:val="22"/>
          <w:szCs w:val="22"/>
        </w:rPr>
        <w:t>content, context, and requirements satisfaction constitutes</w:t>
      </w:r>
      <w:r w:rsidRPr="002D2EAA">
        <w:rPr>
          <w:rFonts w:ascii="Arial" w:hAnsi="Arial" w:cs="Arial"/>
          <w:sz w:val="22"/>
          <w:szCs w:val="22"/>
        </w:rPr>
        <w:t xml:space="preserve">:  </w:t>
      </w:r>
    </w:p>
    <w:p w14:paraId="744B7EFD" w14:textId="28C4C2FC" w:rsidR="005A70BF" w:rsidRPr="002D2EAA" w:rsidRDefault="005A70BF" w:rsidP="004A4210">
      <w:pPr>
        <w:widowControl/>
        <w:numPr>
          <w:ilvl w:val="1"/>
          <w:numId w:val="20"/>
        </w:numPr>
        <w:tabs>
          <w:tab w:val="clear" w:pos="2160"/>
          <w:tab w:val="left" w:pos="720"/>
          <w:tab w:val="num" w:pos="2880"/>
        </w:tabs>
        <w:ind w:left="2880" w:hanging="720"/>
        <w:rPr>
          <w:rFonts w:ascii="Arial" w:hAnsi="Arial" w:cs="Arial"/>
          <w:sz w:val="22"/>
          <w:szCs w:val="22"/>
        </w:rPr>
      </w:pPr>
      <w:r w:rsidRPr="002D2EAA">
        <w:rPr>
          <w:rFonts w:ascii="Arial" w:hAnsi="Arial" w:cs="Arial"/>
          <w:sz w:val="22"/>
          <w:szCs w:val="22"/>
        </w:rPr>
        <w:t>Applica</w:t>
      </w:r>
      <w:r w:rsidR="00D479B7" w:rsidRPr="002D2EAA">
        <w:rPr>
          <w:rFonts w:ascii="Arial" w:hAnsi="Arial" w:cs="Arial"/>
          <w:sz w:val="22"/>
          <w:szCs w:val="22"/>
        </w:rPr>
        <w:t>bility</w:t>
      </w:r>
      <w:r w:rsidRPr="002D2EAA">
        <w:rPr>
          <w:rFonts w:ascii="Arial" w:hAnsi="Arial" w:cs="Arial"/>
          <w:sz w:val="22"/>
          <w:szCs w:val="22"/>
        </w:rPr>
        <w:t xml:space="preserve"> to the </w:t>
      </w:r>
      <w:r w:rsidR="00C05A3C" w:rsidRPr="002D2EAA">
        <w:rPr>
          <w:rFonts w:ascii="Arial" w:hAnsi="Arial" w:cs="Arial"/>
          <w:sz w:val="22"/>
          <w:szCs w:val="22"/>
        </w:rPr>
        <w:t>ISO 28000</w:t>
      </w:r>
      <w:r w:rsidR="0062739E" w:rsidRPr="002D2EAA">
        <w:rPr>
          <w:rFonts w:ascii="Arial" w:hAnsi="Arial" w:cs="Arial"/>
          <w:sz w:val="22"/>
          <w:szCs w:val="22"/>
        </w:rPr>
        <w:t xml:space="preserve"> </w:t>
      </w:r>
      <w:r w:rsidRPr="002D2EAA">
        <w:rPr>
          <w:rFonts w:ascii="Arial" w:hAnsi="Arial" w:cs="Arial"/>
          <w:sz w:val="22"/>
          <w:szCs w:val="22"/>
        </w:rPr>
        <w:t>standard</w:t>
      </w:r>
    </w:p>
    <w:p w14:paraId="544BF0D0" w14:textId="29F9E51A" w:rsidR="00D479B7" w:rsidRPr="002D2EAA" w:rsidRDefault="00D479B7" w:rsidP="004A4210">
      <w:pPr>
        <w:widowControl/>
        <w:numPr>
          <w:ilvl w:val="1"/>
          <w:numId w:val="20"/>
        </w:numPr>
        <w:tabs>
          <w:tab w:val="clear" w:pos="2160"/>
          <w:tab w:val="left" w:pos="720"/>
          <w:tab w:val="num" w:pos="2880"/>
        </w:tabs>
        <w:ind w:left="2880" w:hanging="720"/>
        <w:rPr>
          <w:rFonts w:ascii="Arial" w:hAnsi="Arial" w:cs="Arial"/>
          <w:sz w:val="22"/>
          <w:szCs w:val="22"/>
        </w:rPr>
      </w:pPr>
      <w:r w:rsidRPr="002D2EAA">
        <w:rPr>
          <w:rFonts w:ascii="Arial" w:hAnsi="Arial" w:cs="Arial"/>
          <w:sz w:val="22"/>
          <w:szCs w:val="22"/>
        </w:rPr>
        <w:t xml:space="preserve">Generally accepted course content, format, and </w:t>
      </w:r>
      <w:r w:rsidR="008D0D8B" w:rsidRPr="002D2EAA">
        <w:rPr>
          <w:rFonts w:ascii="Arial" w:hAnsi="Arial" w:cs="Arial"/>
          <w:sz w:val="22"/>
          <w:szCs w:val="22"/>
        </w:rPr>
        <w:t>training objectives</w:t>
      </w:r>
    </w:p>
    <w:p w14:paraId="0F53B210" w14:textId="71A416F5" w:rsidR="005A70BF" w:rsidRPr="002D2EAA" w:rsidRDefault="005A70BF" w:rsidP="004A4210">
      <w:pPr>
        <w:widowControl/>
        <w:numPr>
          <w:ilvl w:val="1"/>
          <w:numId w:val="20"/>
        </w:numPr>
        <w:tabs>
          <w:tab w:val="clear" w:pos="2160"/>
          <w:tab w:val="left" w:pos="720"/>
          <w:tab w:val="num" w:pos="2880"/>
        </w:tabs>
        <w:ind w:left="2880" w:hanging="720"/>
        <w:rPr>
          <w:rFonts w:ascii="Arial" w:hAnsi="Arial" w:cs="Arial"/>
          <w:sz w:val="22"/>
          <w:szCs w:val="22"/>
        </w:rPr>
      </w:pPr>
      <w:r w:rsidRPr="002D2EAA">
        <w:rPr>
          <w:rFonts w:ascii="Arial" w:hAnsi="Arial" w:cs="Arial"/>
          <w:sz w:val="22"/>
          <w:szCs w:val="22"/>
        </w:rPr>
        <w:t>The scheme as used in the specific sector for Certification/Registration of ISO</w:t>
      </w:r>
      <w:r w:rsidR="008D0D8B" w:rsidRPr="002D2EAA">
        <w:rPr>
          <w:rFonts w:ascii="Arial" w:hAnsi="Arial" w:cs="Arial"/>
          <w:sz w:val="22"/>
          <w:szCs w:val="22"/>
        </w:rPr>
        <w:t xml:space="preserve"> </w:t>
      </w:r>
      <w:r w:rsidR="006116E7" w:rsidRPr="002D2EAA">
        <w:rPr>
          <w:rFonts w:ascii="Arial" w:hAnsi="Arial" w:cs="Arial"/>
          <w:sz w:val="22"/>
          <w:szCs w:val="22"/>
        </w:rPr>
        <w:t>28000</w:t>
      </w:r>
      <w:r w:rsidRPr="002D2EAA">
        <w:rPr>
          <w:rFonts w:ascii="Arial" w:hAnsi="Arial" w:cs="Arial"/>
          <w:sz w:val="22"/>
          <w:szCs w:val="22"/>
        </w:rPr>
        <w:t>.</w:t>
      </w:r>
    </w:p>
    <w:p w14:paraId="18E2D6EC" w14:textId="77777777" w:rsidR="005A70BF" w:rsidRPr="002D2EAA" w:rsidRDefault="005A70BF" w:rsidP="005A70BF">
      <w:pPr>
        <w:widowControl/>
        <w:tabs>
          <w:tab w:val="left" w:pos="720"/>
        </w:tabs>
        <w:ind w:left="2160"/>
        <w:rPr>
          <w:rFonts w:ascii="Arial" w:hAnsi="Arial" w:cs="Arial"/>
          <w:sz w:val="22"/>
          <w:szCs w:val="22"/>
        </w:rPr>
      </w:pPr>
    </w:p>
    <w:p w14:paraId="515BDDAC" w14:textId="77777777" w:rsidR="00C63271" w:rsidRPr="002D2EAA" w:rsidRDefault="00D008B1" w:rsidP="004A4210">
      <w:pPr>
        <w:widowControl/>
        <w:numPr>
          <w:ilvl w:val="0"/>
          <w:numId w:val="7"/>
        </w:numPr>
        <w:tabs>
          <w:tab w:val="clear" w:pos="1440"/>
          <w:tab w:val="left" w:pos="720"/>
          <w:tab w:val="num" w:pos="2160"/>
        </w:tabs>
        <w:ind w:left="2160" w:hanging="720"/>
        <w:rPr>
          <w:rFonts w:ascii="Arial" w:hAnsi="Arial" w:cs="Arial"/>
          <w:sz w:val="22"/>
          <w:szCs w:val="22"/>
        </w:rPr>
      </w:pPr>
      <w:r w:rsidRPr="002D2EAA">
        <w:rPr>
          <w:rFonts w:ascii="Arial" w:hAnsi="Arial" w:cs="Arial"/>
          <w:sz w:val="22"/>
          <w:szCs w:val="22"/>
        </w:rPr>
        <w:t>SRI utilizes qualified auditors</w:t>
      </w:r>
      <w:r w:rsidR="006B53CF" w:rsidRPr="002D2EAA">
        <w:rPr>
          <w:rFonts w:ascii="Arial" w:hAnsi="Arial" w:cs="Arial"/>
          <w:sz w:val="22"/>
          <w:szCs w:val="22"/>
        </w:rPr>
        <w:t xml:space="preserve">. </w:t>
      </w:r>
      <w:r w:rsidR="005659CA" w:rsidRPr="002D2EAA">
        <w:rPr>
          <w:rFonts w:ascii="Arial" w:hAnsi="Arial" w:cs="Arial"/>
          <w:sz w:val="22"/>
          <w:szCs w:val="22"/>
        </w:rPr>
        <w:t xml:space="preserve">Auditors are </w:t>
      </w:r>
      <w:r w:rsidR="00C63271" w:rsidRPr="002D2EAA">
        <w:rPr>
          <w:rFonts w:ascii="Arial" w:hAnsi="Arial" w:cs="Arial"/>
          <w:sz w:val="22"/>
          <w:szCs w:val="22"/>
        </w:rPr>
        <w:t xml:space="preserve">closely reviewed and competence </w:t>
      </w:r>
      <w:r w:rsidR="005659CA" w:rsidRPr="002D2EAA">
        <w:rPr>
          <w:rFonts w:ascii="Arial" w:hAnsi="Arial" w:cs="Arial"/>
          <w:sz w:val="22"/>
          <w:szCs w:val="22"/>
        </w:rPr>
        <w:t>established which, among other aspects</w:t>
      </w:r>
      <w:r w:rsidR="00C63271" w:rsidRPr="002D2EAA">
        <w:rPr>
          <w:rFonts w:ascii="Arial" w:hAnsi="Arial" w:cs="Arial"/>
          <w:sz w:val="22"/>
          <w:szCs w:val="22"/>
        </w:rPr>
        <w:t xml:space="preserve"> are important in auditing risk </w:t>
      </w:r>
      <w:r w:rsidR="00B90981" w:rsidRPr="002D2EAA">
        <w:rPr>
          <w:rFonts w:ascii="Arial" w:hAnsi="Arial" w:cs="Arial"/>
          <w:sz w:val="22"/>
          <w:szCs w:val="22"/>
        </w:rPr>
        <w:t>a</w:t>
      </w:r>
      <w:r w:rsidR="005659CA" w:rsidRPr="002D2EAA">
        <w:rPr>
          <w:rFonts w:ascii="Arial" w:hAnsi="Arial" w:cs="Arial"/>
          <w:sz w:val="22"/>
          <w:szCs w:val="22"/>
        </w:rPr>
        <w:t>nalysis, and having the requisite industrial sector qualifications. Qualified auditors will exhibit</w:t>
      </w:r>
      <w:r w:rsidR="006A4DEC" w:rsidRPr="002D2EAA">
        <w:rPr>
          <w:rFonts w:ascii="Arial" w:hAnsi="Arial" w:cs="Arial"/>
          <w:sz w:val="22"/>
          <w:szCs w:val="22"/>
        </w:rPr>
        <w:t>;</w:t>
      </w:r>
    </w:p>
    <w:p w14:paraId="4C53E354" w14:textId="77777777" w:rsidR="00C63271" w:rsidRPr="002D2EAA" w:rsidRDefault="00C63271" w:rsidP="00C63271">
      <w:pPr>
        <w:widowControl/>
        <w:tabs>
          <w:tab w:val="left" w:pos="720"/>
        </w:tabs>
        <w:ind w:left="1080"/>
        <w:rPr>
          <w:rFonts w:ascii="Arial" w:hAnsi="Arial" w:cs="Arial"/>
          <w:sz w:val="22"/>
          <w:szCs w:val="22"/>
        </w:rPr>
      </w:pPr>
    </w:p>
    <w:p w14:paraId="4944F12C" w14:textId="77777777" w:rsidR="00EE7D5C" w:rsidRPr="002D2EAA" w:rsidRDefault="006A4DEC" w:rsidP="004A4210">
      <w:pPr>
        <w:widowControl/>
        <w:numPr>
          <w:ilvl w:val="0"/>
          <w:numId w:val="8"/>
        </w:numPr>
        <w:tabs>
          <w:tab w:val="clear" w:pos="1800"/>
          <w:tab w:val="left" w:pos="720"/>
          <w:tab w:val="num" w:pos="2880"/>
        </w:tabs>
        <w:ind w:left="2880" w:hanging="720"/>
        <w:rPr>
          <w:rFonts w:ascii="Arial" w:hAnsi="Arial" w:cs="Arial"/>
          <w:sz w:val="22"/>
          <w:szCs w:val="22"/>
        </w:rPr>
      </w:pPr>
      <w:r w:rsidRPr="002D2EAA">
        <w:rPr>
          <w:rFonts w:ascii="Arial" w:hAnsi="Arial" w:cs="Arial"/>
          <w:sz w:val="22"/>
          <w:szCs w:val="22"/>
        </w:rPr>
        <w:t>A</w:t>
      </w:r>
      <w:r w:rsidR="005659CA" w:rsidRPr="002D2EAA">
        <w:rPr>
          <w:rFonts w:ascii="Arial" w:hAnsi="Arial" w:cs="Arial"/>
          <w:sz w:val="22"/>
          <w:szCs w:val="22"/>
        </w:rPr>
        <w:t xml:space="preserve"> University Degree</w:t>
      </w:r>
      <w:r w:rsidR="00425C74" w:rsidRPr="002D2EAA">
        <w:rPr>
          <w:rFonts w:ascii="Arial" w:hAnsi="Arial" w:cs="Arial"/>
          <w:sz w:val="22"/>
          <w:szCs w:val="22"/>
        </w:rPr>
        <w:t xml:space="preserve"> </w:t>
      </w:r>
      <w:r w:rsidRPr="002D2EAA">
        <w:rPr>
          <w:rFonts w:ascii="Arial" w:hAnsi="Arial" w:cs="Arial"/>
          <w:sz w:val="22"/>
          <w:szCs w:val="22"/>
        </w:rPr>
        <w:t>(extensive experience and supplementary professional education and training can be equivalent</w:t>
      </w:r>
      <w:proofErr w:type="gramStart"/>
      <w:r w:rsidRPr="002D2EAA">
        <w:rPr>
          <w:rFonts w:ascii="Arial" w:hAnsi="Arial" w:cs="Arial"/>
          <w:sz w:val="22"/>
          <w:szCs w:val="22"/>
        </w:rPr>
        <w:t>)</w:t>
      </w:r>
      <w:r w:rsidR="00502527" w:rsidRPr="002D2EAA">
        <w:rPr>
          <w:rFonts w:ascii="Arial" w:hAnsi="Arial" w:cs="Arial"/>
          <w:sz w:val="22"/>
          <w:szCs w:val="22"/>
        </w:rPr>
        <w:t>;</w:t>
      </w:r>
      <w:proofErr w:type="gramEnd"/>
    </w:p>
    <w:p w14:paraId="74E4EEC9" w14:textId="241DA3AA" w:rsidR="00EE7D5C" w:rsidRPr="002D2EAA" w:rsidRDefault="008B5CD0" w:rsidP="004A4210">
      <w:pPr>
        <w:widowControl/>
        <w:numPr>
          <w:ilvl w:val="0"/>
          <w:numId w:val="8"/>
        </w:numPr>
        <w:tabs>
          <w:tab w:val="clear" w:pos="1800"/>
          <w:tab w:val="left" w:pos="720"/>
          <w:tab w:val="num" w:pos="2880"/>
        </w:tabs>
        <w:ind w:left="2880" w:hanging="720"/>
        <w:rPr>
          <w:rFonts w:ascii="Arial" w:hAnsi="Arial" w:cs="Arial"/>
          <w:sz w:val="22"/>
          <w:szCs w:val="22"/>
        </w:rPr>
      </w:pPr>
      <w:r w:rsidRPr="002D2EAA">
        <w:rPr>
          <w:rFonts w:ascii="Arial" w:hAnsi="Arial" w:cs="Arial"/>
          <w:sz w:val="22"/>
          <w:szCs w:val="22"/>
        </w:rPr>
        <w:t>F</w:t>
      </w:r>
      <w:r w:rsidR="00502527" w:rsidRPr="002D2EAA">
        <w:rPr>
          <w:rFonts w:ascii="Arial" w:hAnsi="Arial" w:cs="Arial"/>
          <w:sz w:val="22"/>
          <w:szCs w:val="22"/>
        </w:rPr>
        <w:t>our (4)</w:t>
      </w:r>
      <w:r w:rsidR="00C63271" w:rsidRPr="002D2EAA">
        <w:rPr>
          <w:rFonts w:ascii="Arial" w:hAnsi="Arial" w:cs="Arial"/>
          <w:sz w:val="22"/>
          <w:szCs w:val="22"/>
        </w:rPr>
        <w:t xml:space="preserve"> </w:t>
      </w:r>
      <w:r w:rsidR="006A4DEC" w:rsidRPr="002D2EAA">
        <w:rPr>
          <w:rFonts w:ascii="Arial" w:hAnsi="Arial" w:cs="Arial"/>
          <w:sz w:val="22"/>
          <w:szCs w:val="22"/>
        </w:rPr>
        <w:t>years</w:t>
      </w:r>
      <w:r w:rsidR="00425C74" w:rsidRPr="002D2EAA">
        <w:rPr>
          <w:rFonts w:ascii="Arial" w:hAnsi="Arial" w:cs="Arial"/>
          <w:sz w:val="22"/>
          <w:szCs w:val="22"/>
        </w:rPr>
        <w:t xml:space="preserve"> full time practical workplace experience in </w:t>
      </w:r>
      <w:r w:rsidR="00502527" w:rsidRPr="002D2EAA">
        <w:rPr>
          <w:rFonts w:ascii="Arial" w:hAnsi="Arial" w:cs="Arial"/>
          <w:sz w:val="22"/>
          <w:szCs w:val="22"/>
        </w:rPr>
        <w:t>i</w:t>
      </w:r>
      <w:r w:rsidR="00425C74" w:rsidRPr="002D2EAA">
        <w:rPr>
          <w:rFonts w:ascii="Arial" w:hAnsi="Arial" w:cs="Arial"/>
          <w:sz w:val="22"/>
          <w:szCs w:val="22"/>
        </w:rPr>
        <w:t xml:space="preserve">nformation </w:t>
      </w:r>
      <w:r w:rsidR="002A56BE" w:rsidRPr="002D2EAA">
        <w:rPr>
          <w:rFonts w:ascii="Arial" w:hAnsi="Arial" w:cs="Arial"/>
          <w:sz w:val="22"/>
          <w:szCs w:val="22"/>
        </w:rPr>
        <w:t xml:space="preserve">technology </w:t>
      </w:r>
      <w:r w:rsidR="00425C74" w:rsidRPr="002D2EAA">
        <w:rPr>
          <w:rFonts w:ascii="Arial" w:hAnsi="Arial" w:cs="Arial"/>
          <w:sz w:val="22"/>
          <w:szCs w:val="22"/>
        </w:rPr>
        <w:t xml:space="preserve">of which at least two years </w:t>
      </w:r>
      <w:r w:rsidR="005A2CD3" w:rsidRPr="002D2EAA">
        <w:rPr>
          <w:rFonts w:ascii="Arial" w:hAnsi="Arial" w:cs="Arial"/>
          <w:sz w:val="22"/>
          <w:szCs w:val="22"/>
        </w:rPr>
        <w:t xml:space="preserve">are engaged </w:t>
      </w:r>
      <w:r w:rsidR="00425C74" w:rsidRPr="002D2EAA">
        <w:rPr>
          <w:rFonts w:ascii="Arial" w:hAnsi="Arial" w:cs="Arial"/>
          <w:sz w:val="22"/>
          <w:szCs w:val="22"/>
        </w:rPr>
        <w:t xml:space="preserve">in a role or function relating to </w:t>
      </w:r>
      <w:r w:rsidR="008D0D8B" w:rsidRPr="002D2EAA">
        <w:rPr>
          <w:rFonts w:ascii="Arial" w:hAnsi="Arial" w:cs="Arial"/>
          <w:sz w:val="22"/>
          <w:szCs w:val="22"/>
        </w:rPr>
        <w:t>information and/or supply chain</w:t>
      </w:r>
      <w:r w:rsidR="005A2CD3" w:rsidRPr="002D2EAA">
        <w:rPr>
          <w:rFonts w:ascii="Arial" w:hAnsi="Arial" w:cs="Arial"/>
          <w:sz w:val="22"/>
          <w:szCs w:val="22"/>
        </w:rPr>
        <w:t xml:space="preserve"> security</w:t>
      </w:r>
      <w:r w:rsidR="00502527" w:rsidRPr="002D2EAA">
        <w:rPr>
          <w:rFonts w:ascii="Arial" w:hAnsi="Arial" w:cs="Arial"/>
          <w:sz w:val="22"/>
          <w:szCs w:val="22"/>
        </w:rPr>
        <w:t>;</w:t>
      </w:r>
    </w:p>
    <w:p w14:paraId="0DA99201" w14:textId="01AD64E1" w:rsidR="00EE7D5C" w:rsidRPr="002D2EAA" w:rsidRDefault="008B5CD0" w:rsidP="004A4210">
      <w:pPr>
        <w:widowControl/>
        <w:numPr>
          <w:ilvl w:val="0"/>
          <w:numId w:val="8"/>
        </w:numPr>
        <w:tabs>
          <w:tab w:val="clear" w:pos="1800"/>
          <w:tab w:val="left" w:pos="720"/>
          <w:tab w:val="num" w:pos="2880"/>
        </w:tabs>
        <w:ind w:left="2880" w:hanging="720"/>
        <w:rPr>
          <w:rFonts w:ascii="Arial" w:hAnsi="Arial" w:cs="Arial"/>
          <w:sz w:val="22"/>
          <w:szCs w:val="22"/>
        </w:rPr>
      </w:pPr>
      <w:r w:rsidRPr="002D2EAA">
        <w:rPr>
          <w:rFonts w:ascii="Arial" w:hAnsi="Arial" w:cs="Arial"/>
          <w:sz w:val="22"/>
          <w:szCs w:val="22"/>
        </w:rPr>
        <w:t>P</w:t>
      </w:r>
      <w:r w:rsidR="006A4DEC" w:rsidRPr="002D2EAA">
        <w:rPr>
          <w:rFonts w:ascii="Arial" w:hAnsi="Arial" w:cs="Arial"/>
          <w:sz w:val="22"/>
          <w:szCs w:val="22"/>
        </w:rPr>
        <w:t>roof of attending and passing a</w:t>
      </w:r>
      <w:r w:rsidR="008D0D8B" w:rsidRPr="002D2EAA">
        <w:rPr>
          <w:rFonts w:ascii="Arial" w:hAnsi="Arial" w:cs="Arial"/>
          <w:sz w:val="22"/>
          <w:szCs w:val="22"/>
        </w:rPr>
        <w:t xml:space="preserve"> 3-</w:t>
      </w:r>
      <w:r w:rsidR="006A4DEC" w:rsidRPr="002D2EAA">
        <w:rPr>
          <w:rFonts w:ascii="Arial" w:hAnsi="Arial" w:cs="Arial"/>
          <w:sz w:val="22"/>
          <w:szCs w:val="22"/>
        </w:rPr>
        <w:t xml:space="preserve">day </w:t>
      </w:r>
      <w:r w:rsidR="008D0D8B" w:rsidRPr="002D2EAA">
        <w:rPr>
          <w:rFonts w:ascii="Arial" w:hAnsi="Arial" w:cs="Arial"/>
          <w:sz w:val="22"/>
          <w:szCs w:val="22"/>
        </w:rPr>
        <w:t>SC</w:t>
      </w:r>
      <w:r w:rsidR="006A4DEC" w:rsidRPr="002D2EAA">
        <w:rPr>
          <w:rFonts w:ascii="Arial" w:hAnsi="Arial" w:cs="Arial"/>
          <w:sz w:val="22"/>
          <w:szCs w:val="22"/>
        </w:rPr>
        <w:t xml:space="preserve">SMS </w:t>
      </w:r>
      <w:r w:rsidR="008D0D8B" w:rsidRPr="002D2EAA">
        <w:rPr>
          <w:rFonts w:ascii="Arial" w:hAnsi="Arial" w:cs="Arial"/>
          <w:sz w:val="22"/>
          <w:szCs w:val="22"/>
        </w:rPr>
        <w:t>transition auditor course</w:t>
      </w:r>
      <w:r w:rsidR="00502527" w:rsidRPr="002D2EAA">
        <w:rPr>
          <w:rFonts w:ascii="Arial" w:hAnsi="Arial" w:cs="Arial"/>
          <w:sz w:val="22"/>
          <w:szCs w:val="22"/>
        </w:rPr>
        <w:t>;</w:t>
      </w:r>
    </w:p>
    <w:p w14:paraId="3D52E2F1" w14:textId="4EC5B2EA" w:rsidR="00EE7D5C" w:rsidRPr="002D2EAA" w:rsidRDefault="008B5CD0" w:rsidP="004A4210">
      <w:pPr>
        <w:widowControl/>
        <w:numPr>
          <w:ilvl w:val="0"/>
          <w:numId w:val="8"/>
        </w:numPr>
        <w:tabs>
          <w:tab w:val="clear" w:pos="1800"/>
          <w:tab w:val="left" w:pos="720"/>
          <w:tab w:val="num" w:pos="2880"/>
        </w:tabs>
        <w:ind w:left="2880" w:hanging="720"/>
        <w:rPr>
          <w:rFonts w:ascii="Arial" w:hAnsi="Arial" w:cs="Arial"/>
          <w:sz w:val="22"/>
          <w:szCs w:val="22"/>
        </w:rPr>
      </w:pPr>
      <w:r w:rsidRPr="002D2EAA">
        <w:rPr>
          <w:rFonts w:ascii="Arial" w:hAnsi="Arial" w:cs="Arial"/>
          <w:sz w:val="22"/>
          <w:szCs w:val="22"/>
        </w:rPr>
        <w:t>A</w:t>
      </w:r>
      <w:r w:rsidR="006A4DEC" w:rsidRPr="002D2EAA">
        <w:rPr>
          <w:rFonts w:ascii="Arial" w:hAnsi="Arial" w:cs="Arial"/>
          <w:sz w:val="22"/>
          <w:szCs w:val="22"/>
        </w:rPr>
        <w:t xml:space="preserve"> minimum of </w:t>
      </w:r>
      <w:r w:rsidR="00502527" w:rsidRPr="002D2EAA">
        <w:rPr>
          <w:rFonts w:ascii="Arial" w:hAnsi="Arial" w:cs="Arial"/>
          <w:sz w:val="22"/>
          <w:szCs w:val="22"/>
        </w:rPr>
        <w:t>four (</w:t>
      </w:r>
      <w:r w:rsidR="006A4DEC" w:rsidRPr="002D2EAA">
        <w:rPr>
          <w:rFonts w:ascii="Arial" w:hAnsi="Arial" w:cs="Arial"/>
          <w:sz w:val="22"/>
          <w:szCs w:val="22"/>
        </w:rPr>
        <w:t>4</w:t>
      </w:r>
      <w:r w:rsidR="00502527" w:rsidRPr="002D2EAA">
        <w:rPr>
          <w:rFonts w:ascii="Arial" w:hAnsi="Arial" w:cs="Arial"/>
          <w:sz w:val="22"/>
          <w:szCs w:val="22"/>
        </w:rPr>
        <w:t>)</w:t>
      </w:r>
      <w:r w:rsidR="006A4DEC" w:rsidRPr="002D2EAA">
        <w:rPr>
          <w:rFonts w:ascii="Arial" w:hAnsi="Arial" w:cs="Arial"/>
          <w:sz w:val="22"/>
          <w:szCs w:val="22"/>
        </w:rPr>
        <w:t xml:space="preserve"> prior assessments</w:t>
      </w:r>
      <w:r w:rsidR="00AA2EE5" w:rsidRPr="002D2EAA">
        <w:rPr>
          <w:rFonts w:ascii="Arial" w:hAnsi="Arial" w:cs="Arial"/>
          <w:sz w:val="22"/>
          <w:szCs w:val="22"/>
        </w:rPr>
        <w:t xml:space="preserve"> (audit experience such as QMS, EMS, ISMS)</w:t>
      </w:r>
      <w:r w:rsidR="006A4DEC" w:rsidRPr="002D2EAA">
        <w:rPr>
          <w:rFonts w:ascii="Arial" w:hAnsi="Arial" w:cs="Arial"/>
          <w:sz w:val="22"/>
          <w:szCs w:val="22"/>
        </w:rPr>
        <w:t xml:space="preserve"> equal to 20 days or more</w:t>
      </w:r>
      <w:r w:rsidR="00425C74" w:rsidRPr="002D2EAA">
        <w:rPr>
          <w:rFonts w:ascii="Arial" w:hAnsi="Arial" w:cs="Arial"/>
          <w:sz w:val="22"/>
          <w:szCs w:val="22"/>
        </w:rPr>
        <w:t xml:space="preserve">, including review of documentation and risk analysis, implementation </w:t>
      </w:r>
      <w:r w:rsidR="00502527" w:rsidRPr="002D2EAA">
        <w:rPr>
          <w:rFonts w:ascii="Arial" w:hAnsi="Arial" w:cs="Arial"/>
          <w:sz w:val="22"/>
          <w:szCs w:val="22"/>
        </w:rPr>
        <w:t>assessment and audit reporting;</w:t>
      </w:r>
    </w:p>
    <w:p w14:paraId="2FD90255" w14:textId="1D8F7640" w:rsidR="00EE7D5C" w:rsidRPr="002D2EAA" w:rsidRDefault="003B5BB5" w:rsidP="004A4210">
      <w:pPr>
        <w:widowControl/>
        <w:numPr>
          <w:ilvl w:val="0"/>
          <w:numId w:val="8"/>
        </w:numPr>
        <w:tabs>
          <w:tab w:val="clear" w:pos="1800"/>
          <w:tab w:val="left" w:pos="720"/>
          <w:tab w:val="num" w:pos="2880"/>
        </w:tabs>
        <w:ind w:left="2880" w:hanging="720"/>
        <w:rPr>
          <w:rFonts w:ascii="Arial" w:hAnsi="Arial" w:cs="Arial"/>
          <w:sz w:val="22"/>
          <w:szCs w:val="22"/>
        </w:rPr>
      </w:pPr>
      <w:r w:rsidRPr="002D2EAA">
        <w:rPr>
          <w:rFonts w:ascii="Arial" w:hAnsi="Arial" w:cs="Arial"/>
          <w:sz w:val="22"/>
          <w:szCs w:val="22"/>
        </w:rPr>
        <w:t>Q</w:t>
      </w:r>
      <w:r w:rsidR="006A4DEC" w:rsidRPr="002D2EAA">
        <w:rPr>
          <w:rFonts w:ascii="Arial" w:hAnsi="Arial" w:cs="Arial"/>
          <w:sz w:val="22"/>
          <w:szCs w:val="22"/>
        </w:rPr>
        <w:t xml:space="preserve">ualification to </w:t>
      </w:r>
      <w:r w:rsidR="00C05A3C" w:rsidRPr="002D2EAA">
        <w:rPr>
          <w:rFonts w:ascii="Arial" w:hAnsi="Arial" w:cs="Arial"/>
          <w:sz w:val="22"/>
          <w:szCs w:val="22"/>
        </w:rPr>
        <w:t>ISO/IEC 27001</w:t>
      </w:r>
      <w:r w:rsidR="007A32E5" w:rsidRPr="002D2EAA">
        <w:rPr>
          <w:rFonts w:ascii="Arial" w:hAnsi="Arial" w:cs="Arial"/>
          <w:sz w:val="22"/>
          <w:szCs w:val="22"/>
        </w:rPr>
        <w:t xml:space="preserve"> </w:t>
      </w:r>
      <w:r w:rsidR="008D0D8B" w:rsidRPr="002D2EAA">
        <w:rPr>
          <w:rFonts w:ascii="Arial" w:hAnsi="Arial" w:cs="Arial"/>
          <w:sz w:val="22"/>
          <w:szCs w:val="22"/>
        </w:rPr>
        <w:t>ISMS</w:t>
      </w:r>
      <w:r w:rsidR="006A4DEC" w:rsidRPr="002D2EAA">
        <w:rPr>
          <w:rFonts w:ascii="Arial" w:hAnsi="Arial" w:cs="Arial"/>
          <w:sz w:val="22"/>
          <w:szCs w:val="22"/>
        </w:rPr>
        <w:t xml:space="preserve"> through </w:t>
      </w:r>
      <w:r w:rsidRPr="002D2EAA">
        <w:rPr>
          <w:rFonts w:ascii="Arial" w:hAnsi="Arial" w:cs="Arial"/>
          <w:sz w:val="22"/>
          <w:szCs w:val="22"/>
        </w:rPr>
        <w:t>Exemplar Global (formerly RABQSA)</w:t>
      </w:r>
      <w:r w:rsidR="00425C74" w:rsidRPr="002D2EAA">
        <w:rPr>
          <w:rFonts w:ascii="Arial" w:hAnsi="Arial" w:cs="Arial"/>
          <w:sz w:val="22"/>
          <w:szCs w:val="22"/>
        </w:rPr>
        <w:t xml:space="preserve"> and</w:t>
      </w:r>
      <w:r w:rsidRPr="002D2EAA">
        <w:rPr>
          <w:rFonts w:ascii="Arial" w:hAnsi="Arial" w:cs="Arial"/>
          <w:sz w:val="22"/>
          <w:szCs w:val="22"/>
        </w:rPr>
        <w:t>/</w:t>
      </w:r>
      <w:r w:rsidR="00425C74" w:rsidRPr="002D2EAA">
        <w:rPr>
          <w:rFonts w:ascii="Arial" w:hAnsi="Arial" w:cs="Arial"/>
          <w:sz w:val="22"/>
          <w:szCs w:val="22"/>
        </w:rPr>
        <w:t>or IRCA is preferred</w:t>
      </w:r>
      <w:r w:rsidR="00F15177" w:rsidRPr="002D2EAA">
        <w:rPr>
          <w:rFonts w:ascii="Arial" w:hAnsi="Arial" w:cs="Arial"/>
          <w:sz w:val="22"/>
          <w:szCs w:val="22"/>
        </w:rPr>
        <w:t xml:space="preserve"> and </w:t>
      </w:r>
      <w:r w:rsidR="000C1048" w:rsidRPr="002D2EAA">
        <w:rPr>
          <w:rFonts w:ascii="Arial" w:hAnsi="Arial" w:cs="Arial"/>
          <w:sz w:val="22"/>
          <w:szCs w:val="22"/>
        </w:rPr>
        <w:t xml:space="preserve">the auditor exhibits </w:t>
      </w:r>
      <w:r w:rsidR="00F15177" w:rsidRPr="002D2EAA">
        <w:rPr>
          <w:rFonts w:ascii="Arial" w:hAnsi="Arial" w:cs="Arial"/>
          <w:sz w:val="22"/>
          <w:szCs w:val="22"/>
        </w:rPr>
        <w:t>the following attributes: objectiv</w:t>
      </w:r>
      <w:r w:rsidR="008D0D8B" w:rsidRPr="002D2EAA">
        <w:rPr>
          <w:rFonts w:ascii="Arial" w:hAnsi="Arial" w:cs="Arial"/>
          <w:sz w:val="22"/>
          <w:szCs w:val="22"/>
        </w:rPr>
        <w:t>ity</w:t>
      </w:r>
      <w:r w:rsidR="00F15177" w:rsidRPr="002D2EAA">
        <w:rPr>
          <w:rFonts w:ascii="Arial" w:hAnsi="Arial" w:cs="Arial"/>
          <w:sz w:val="22"/>
          <w:szCs w:val="22"/>
        </w:rPr>
        <w:t>, matur</w:t>
      </w:r>
      <w:r w:rsidR="008D0D8B" w:rsidRPr="002D2EAA">
        <w:rPr>
          <w:rFonts w:ascii="Arial" w:hAnsi="Arial" w:cs="Arial"/>
          <w:sz w:val="22"/>
          <w:szCs w:val="22"/>
        </w:rPr>
        <w:t>ing</w:t>
      </w:r>
      <w:r w:rsidR="00F15177" w:rsidRPr="002D2EAA">
        <w:rPr>
          <w:rFonts w:ascii="Arial" w:hAnsi="Arial" w:cs="Arial"/>
          <w:sz w:val="22"/>
          <w:szCs w:val="22"/>
        </w:rPr>
        <w:t>, discerning</w:t>
      </w:r>
      <w:r w:rsidR="008D0D8B" w:rsidRPr="002D2EAA">
        <w:rPr>
          <w:rFonts w:ascii="Arial" w:hAnsi="Arial" w:cs="Arial"/>
          <w:sz w:val="22"/>
          <w:szCs w:val="22"/>
        </w:rPr>
        <w:t xml:space="preserve"> nature</w:t>
      </w:r>
      <w:r w:rsidR="00F15177" w:rsidRPr="002D2EAA">
        <w:rPr>
          <w:rFonts w:ascii="Arial" w:hAnsi="Arial" w:cs="Arial"/>
          <w:sz w:val="22"/>
          <w:szCs w:val="22"/>
        </w:rPr>
        <w:t xml:space="preserve">, analytical, </w:t>
      </w:r>
      <w:r w:rsidR="003C6544" w:rsidRPr="002D2EAA">
        <w:rPr>
          <w:rFonts w:ascii="Arial" w:hAnsi="Arial" w:cs="Arial"/>
          <w:sz w:val="22"/>
          <w:szCs w:val="22"/>
        </w:rPr>
        <w:t>persistent,</w:t>
      </w:r>
      <w:r w:rsidR="00F15177" w:rsidRPr="002D2EAA">
        <w:rPr>
          <w:rFonts w:ascii="Arial" w:hAnsi="Arial" w:cs="Arial"/>
          <w:sz w:val="22"/>
          <w:szCs w:val="22"/>
        </w:rPr>
        <w:t xml:space="preserve"> and realistic. Understands complex operations and able to understand the role of individual</w:t>
      </w:r>
      <w:r w:rsidR="00C63271" w:rsidRPr="002D2EAA">
        <w:rPr>
          <w:rFonts w:ascii="Arial" w:hAnsi="Arial" w:cs="Arial"/>
          <w:sz w:val="22"/>
          <w:szCs w:val="22"/>
        </w:rPr>
        <w:t xml:space="preserve"> units in a larger organization</w:t>
      </w:r>
      <w:r w:rsidR="00502527" w:rsidRPr="002D2EAA">
        <w:rPr>
          <w:rFonts w:ascii="Arial" w:hAnsi="Arial" w:cs="Arial"/>
          <w:sz w:val="22"/>
          <w:szCs w:val="22"/>
        </w:rPr>
        <w:t>;</w:t>
      </w:r>
    </w:p>
    <w:p w14:paraId="333B34FF" w14:textId="4DF221D7" w:rsidR="00EE7D5C" w:rsidRPr="002D2EAA" w:rsidRDefault="003B5BB5" w:rsidP="004A4210">
      <w:pPr>
        <w:widowControl/>
        <w:numPr>
          <w:ilvl w:val="0"/>
          <w:numId w:val="8"/>
        </w:numPr>
        <w:tabs>
          <w:tab w:val="clear" w:pos="1800"/>
          <w:tab w:val="left" w:pos="720"/>
          <w:tab w:val="num" w:pos="2880"/>
        </w:tabs>
        <w:ind w:left="2880" w:hanging="720"/>
        <w:rPr>
          <w:rFonts w:ascii="Arial" w:hAnsi="Arial" w:cs="Arial"/>
          <w:sz w:val="22"/>
          <w:szCs w:val="22"/>
        </w:rPr>
      </w:pPr>
      <w:r w:rsidRPr="002D2EAA">
        <w:rPr>
          <w:rFonts w:ascii="Arial" w:hAnsi="Arial" w:cs="Arial"/>
          <w:sz w:val="22"/>
          <w:szCs w:val="22"/>
        </w:rPr>
        <w:t>L</w:t>
      </w:r>
      <w:r w:rsidR="00F15177" w:rsidRPr="002D2EAA">
        <w:rPr>
          <w:rFonts w:ascii="Arial" w:hAnsi="Arial" w:cs="Arial"/>
          <w:sz w:val="22"/>
          <w:szCs w:val="22"/>
        </w:rPr>
        <w:t>eads shall have acted as an auditor in at least three complete audits</w:t>
      </w:r>
      <w:r w:rsidR="000446C0" w:rsidRPr="002D2EAA">
        <w:rPr>
          <w:rFonts w:ascii="Arial" w:hAnsi="Arial" w:cs="Arial"/>
          <w:sz w:val="22"/>
          <w:szCs w:val="22"/>
        </w:rPr>
        <w:t>, and ha</w:t>
      </w:r>
      <w:r w:rsidR="001734A3" w:rsidRPr="002D2EAA">
        <w:rPr>
          <w:rFonts w:ascii="Arial" w:hAnsi="Arial" w:cs="Arial"/>
          <w:sz w:val="22"/>
          <w:szCs w:val="22"/>
        </w:rPr>
        <w:t>ve</w:t>
      </w:r>
      <w:r w:rsidR="000446C0" w:rsidRPr="002D2EAA">
        <w:rPr>
          <w:rFonts w:ascii="Arial" w:hAnsi="Arial" w:cs="Arial"/>
          <w:sz w:val="22"/>
          <w:szCs w:val="22"/>
        </w:rPr>
        <w:t xml:space="preserve"> demonstrated the capability to communicate effectiv</w:t>
      </w:r>
      <w:r w:rsidR="0065230A" w:rsidRPr="002D2EAA">
        <w:rPr>
          <w:rFonts w:ascii="Arial" w:hAnsi="Arial" w:cs="Arial"/>
          <w:sz w:val="22"/>
          <w:szCs w:val="22"/>
        </w:rPr>
        <w:t xml:space="preserve">ely, both orally and in writing, have knowledge and attributes to manage the assessment process and have demonstrated to possess adequate knowledge and attributes to manage the assessment </w:t>
      </w:r>
      <w:proofErr w:type="gramStart"/>
      <w:r w:rsidR="0065230A" w:rsidRPr="002D2EAA">
        <w:rPr>
          <w:rFonts w:ascii="Arial" w:hAnsi="Arial" w:cs="Arial"/>
          <w:sz w:val="22"/>
          <w:szCs w:val="22"/>
        </w:rPr>
        <w:t>process;</w:t>
      </w:r>
      <w:proofErr w:type="gramEnd"/>
    </w:p>
    <w:p w14:paraId="016CE45F" w14:textId="3FE287D6" w:rsidR="00EE7D5C" w:rsidRPr="002D2EAA" w:rsidRDefault="003B5BB5" w:rsidP="004A4210">
      <w:pPr>
        <w:widowControl/>
        <w:numPr>
          <w:ilvl w:val="0"/>
          <w:numId w:val="8"/>
        </w:numPr>
        <w:tabs>
          <w:tab w:val="clear" w:pos="1800"/>
          <w:tab w:val="left" w:pos="720"/>
          <w:tab w:val="num" w:pos="2880"/>
        </w:tabs>
        <w:ind w:left="2880" w:hanging="720"/>
        <w:rPr>
          <w:rFonts w:ascii="Arial" w:hAnsi="Arial" w:cs="Arial"/>
          <w:sz w:val="22"/>
          <w:szCs w:val="22"/>
        </w:rPr>
      </w:pPr>
      <w:r w:rsidRPr="002D2EAA">
        <w:rPr>
          <w:rFonts w:ascii="Arial" w:hAnsi="Arial" w:cs="Arial"/>
          <w:sz w:val="22"/>
          <w:szCs w:val="22"/>
        </w:rPr>
        <w:t>A</w:t>
      </w:r>
      <w:r w:rsidR="00EE03B4" w:rsidRPr="002D2EAA">
        <w:rPr>
          <w:rFonts w:ascii="Arial" w:hAnsi="Arial" w:cs="Arial"/>
          <w:sz w:val="22"/>
          <w:szCs w:val="22"/>
        </w:rPr>
        <w:t>ll relevant experience should be reasonably current</w:t>
      </w:r>
      <w:r w:rsidR="00502527" w:rsidRPr="002D2EAA">
        <w:rPr>
          <w:rFonts w:ascii="Arial" w:hAnsi="Arial" w:cs="Arial"/>
          <w:sz w:val="22"/>
          <w:szCs w:val="22"/>
        </w:rPr>
        <w:t>;</w:t>
      </w:r>
    </w:p>
    <w:p w14:paraId="4981B9CC" w14:textId="4422AC35" w:rsidR="00C63271" w:rsidRPr="002D2EAA" w:rsidRDefault="003B5BB5" w:rsidP="004A4210">
      <w:pPr>
        <w:widowControl/>
        <w:numPr>
          <w:ilvl w:val="0"/>
          <w:numId w:val="8"/>
        </w:numPr>
        <w:tabs>
          <w:tab w:val="clear" w:pos="1800"/>
          <w:tab w:val="left" w:pos="720"/>
          <w:tab w:val="num" w:pos="2880"/>
        </w:tabs>
        <w:ind w:left="2880" w:hanging="720"/>
        <w:rPr>
          <w:rFonts w:ascii="Arial" w:hAnsi="Arial" w:cs="Arial"/>
          <w:sz w:val="22"/>
          <w:szCs w:val="22"/>
        </w:rPr>
      </w:pPr>
      <w:r w:rsidRPr="002D2EAA">
        <w:rPr>
          <w:rFonts w:ascii="Arial" w:hAnsi="Arial" w:cs="Arial"/>
          <w:sz w:val="22"/>
          <w:szCs w:val="22"/>
        </w:rPr>
        <w:t>K</w:t>
      </w:r>
      <w:r w:rsidR="0065230A" w:rsidRPr="002D2EAA">
        <w:rPr>
          <w:rFonts w:ascii="Arial" w:hAnsi="Arial" w:cs="Arial"/>
          <w:sz w:val="22"/>
          <w:szCs w:val="22"/>
        </w:rPr>
        <w:t>eep up own knowledge and skill in information security and auditing</w:t>
      </w:r>
      <w:r w:rsidR="00502527" w:rsidRPr="002D2EAA">
        <w:rPr>
          <w:rFonts w:ascii="Arial" w:hAnsi="Arial" w:cs="Arial"/>
          <w:sz w:val="22"/>
          <w:szCs w:val="22"/>
        </w:rPr>
        <w:t>.</w:t>
      </w:r>
    </w:p>
    <w:p w14:paraId="10C1A42D" w14:textId="77777777" w:rsidR="00C63271" w:rsidRPr="002D2EAA" w:rsidRDefault="00C63271" w:rsidP="00C63271">
      <w:pPr>
        <w:widowControl/>
        <w:tabs>
          <w:tab w:val="left" w:pos="720"/>
        </w:tabs>
        <w:ind w:left="1080"/>
        <w:rPr>
          <w:rFonts w:ascii="Arial" w:hAnsi="Arial" w:cs="Arial"/>
          <w:sz w:val="22"/>
          <w:szCs w:val="22"/>
        </w:rPr>
      </w:pPr>
    </w:p>
    <w:p w14:paraId="6FC401D9" w14:textId="73CCF733" w:rsidR="00C63271" w:rsidRPr="002D2EAA" w:rsidRDefault="00D008B1" w:rsidP="004A4210">
      <w:pPr>
        <w:widowControl/>
        <w:numPr>
          <w:ilvl w:val="0"/>
          <w:numId w:val="7"/>
        </w:numPr>
        <w:tabs>
          <w:tab w:val="clear" w:pos="1440"/>
          <w:tab w:val="left" w:pos="720"/>
          <w:tab w:val="num" w:pos="2160"/>
        </w:tabs>
        <w:ind w:left="2160" w:hanging="720"/>
        <w:rPr>
          <w:rFonts w:ascii="Arial" w:hAnsi="Arial" w:cs="Arial"/>
          <w:sz w:val="22"/>
          <w:szCs w:val="22"/>
        </w:rPr>
      </w:pPr>
      <w:r w:rsidRPr="002D2EAA">
        <w:rPr>
          <w:rFonts w:ascii="Arial" w:hAnsi="Arial" w:cs="Arial"/>
          <w:sz w:val="22"/>
          <w:szCs w:val="22"/>
        </w:rPr>
        <w:t>SRI has specific procedures, tools</w:t>
      </w:r>
      <w:r w:rsidR="003B5BB5" w:rsidRPr="002D2EAA">
        <w:rPr>
          <w:rFonts w:ascii="Arial" w:hAnsi="Arial" w:cs="Arial"/>
          <w:sz w:val="22"/>
          <w:szCs w:val="22"/>
        </w:rPr>
        <w:t>,</w:t>
      </w:r>
      <w:r w:rsidRPr="002D2EAA">
        <w:rPr>
          <w:rFonts w:ascii="Arial" w:hAnsi="Arial" w:cs="Arial"/>
          <w:sz w:val="22"/>
          <w:szCs w:val="22"/>
        </w:rPr>
        <w:t xml:space="preserve"> and techniques in its system for granting, maintaining, extending, reducing suspending</w:t>
      </w:r>
      <w:r w:rsidR="003B5BB5" w:rsidRPr="002D2EAA">
        <w:rPr>
          <w:rFonts w:ascii="Arial" w:hAnsi="Arial" w:cs="Arial"/>
          <w:sz w:val="22"/>
          <w:szCs w:val="22"/>
        </w:rPr>
        <w:t>,</w:t>
      </w:r>
      <w:r w:rsidRPr="002D2EAA">
        <w:rPr>
          <w:rFonts w:ascii="Arial" w:hAnsi="Arial" w:cs="Arial"/>
          <w:sz w:val="22"/>
          <w:szCs w:val="22"/>
        </w:rPr>
        <w:t xml:space="preserve"> and withdrawing certification/registration.  </w:t>
      </w:r>
    </w:p>
    <w:p w14:paraId="4D87E82E" w14:textId="77777777" w:rsidR="00C63271" w:rsidRPr="002D2EAA" w:rsidRDefault="00C63271" w:rsidP="00C63271">
      <w:pPr>
        <w:widowControl/>
        <w:tabs>
          <w:tab w:val="left" w:pos="720"/>
          <w:tab w:val="num" w:pos="2160"/>
        </w:tabs>
        <w:ind w:left="1440"/>
        <w:rPr>
          <w:rFonts w:ascii="Arial" w:hAnsi="Arial" w:cs="Arial"/>
          <w:sz w:val="22"/>
          <w:szCs w:val="22"/>
        </w:rPr>
      </w:pPr>
    </w:p>
    <w:p w14:paraId="71E2FA69" w14:textId="11B081BF" w:rsidR="00C63271" w:rsidRPr="002D2EAA" w:rsidRDefault="00D008B1" w:rsidP="004A4210">
      <w:pPr>
        <w:widowControl/>
        <w:numPr>
          <w:ilvl w:val="0"/>
          <w:numId w:val="7"/>
        </w:numPr>
        <w:tabs>
          <w:tab w:val="clear" w:pos="1440"/>
          <w:tab w:val="left" w:pos="720"/>
          <w:tab w:val="num" w:pos="2160"/>
        </w:tabs>
        <w:ind w:left="2160" w:hanging="720"/>
        <w:rPr>
          <w:rFonts w:ascii="Arial" w:hAnsi="Arial" w:cs="Arial"/>
          <w:sz w:val="22"/>
          <w:szCs w:val="22"/>
        </w:rPr>
      </w:pPr>
      <w:r w:rsidRPr="002D2EAA">
        <w:rPr>
          <w:rFonts w:ascii="Arial" w:hAnsi="Arial" w:cs="Arial"/>
          <w:sz w:val="22"/>
          <w:szCs w:val="22"/>
        </w:rPr>
        <w:t>A full system witness audit from a recognized AB</w:t>
      </w:r>
      <w:r w:rsidR="003B5BB5" w:rsidRPr="002D2EAA">
        <w:rPr>
          <w:rFonts w:ascii="Arial" w:hAnsi="Arial" w:cs="Arial"/>
          <w:sz w:val="22"/>
          <w:szCs w:val="22"/>
        </w:rPr>
        <w:t xml:space="preserve"> such as ANAB</w:t>
      </w:r>
      <w:r w:rsidRPr="002D2EAA">
        <w:rPr>
          <w:rFonts w:ascii="Arial" w:hAnsi="Arial" w:cs="Arial"/>
          <w:sz w:val="22"/>
          <w:szCs w:val="22"/>
        </w:rPr>
        <w:t xml:space="preserve"> of a</w:t>
      </w:r>
      <w:r w:rsidR="008E0EE5" w:rsidRPr="002D2EAA">
        <w:rPr>
          <w:rFonts w:ascii="Arial" w:hAnsi="Arial" w:cs="Arial"/>
          <w:sz w:val="22"/>
          <w:szCs w:val="22"/>
        </w:rPr>
        <w:t>n</w:t>
      </w:r>
      <w:r w:rsidRPr="002D2EAA">
        <w:rPr>
          <w:rFonts w:ascii="Arial" w:hAnsi="Arial" w:cs="Arial"/>
          <w:sz w:val="22"/>
          <w:szCs w:val="22"/>
        </w:rPr>
        <w:t xml:space="preserve"> </w:t>
      </w:r>
      <w:r w:rsidR="00A26840" w:rsidRPr="002D2EAA">
        <w:rPr>
          <w:rFonts w:ascii="Arial" w:hAnsi="Arial" w:cs="Arial"/>
          <w:sz w:val="22"/>
          <w:szCs w:val="22"/>
        </w:rPr>
        <w:t>SCSMS</w:t>
      </w:r>
      <w:r w:rsidRPr="002D2EAA">
        <w:rPr>
          <w:rFonts w:ascii="Arial" w:hAnsi="Arial" w:cs="Arial"/>
          <w:sz w:val="22"/>
          <w:szCs w:val="22"/>
        </w:rPr>
        <w:t xml:space="preserve"> audit.</w:t>
      </w:r>
    </w:p>
    <w:p w14:paraId="2BAD75D9" w14:textId="77777777" w:rsidR="00C63271" w:rsidRPr="002D2EAA" w:rsidRDefault="00C63271" w:rsidP="00C63271">
      <w:pPr>
        <w:widowControl/>
        <w:tabs>
          <w:tab w:val="left" w:pos="720"/>
          <w:tab w:val="num" w:pos="2160"/>
        </w:tabs>
        <w:rPr>
          <w:rFonts w:ascii="Arial" w:hAnsi="Arial" w:cs="Arial"/>
          <w:sz w:val="22"/>
          <w:szCs w:val="22"/>
        </w:rPr>
      </w:pPr>
    </w:p>
    <w:p w14:paraId="388EC84B" w14:textId="77777777" w:rsidR="00C63271" w:rsidRPr="002D2EAA" w:rsidRDefault="00D008B1" w:rsidP="004A4210">
      <w:pPr>
        <w:widowControl/>
        <w:numPr>
          <w:ilvl w:val="0"/>
          <w:numId w:val="7"/>
        </w:numPr>
        <w:tabs>
          <w:tab w:val="clear" w:pos="1440"/>
          <w:tab w:val="left" w:pos="720"/>
          <w:tab w:val="num" w:pos="2160"/>
        </w:tabs>
        <w:ind w:left="2160" w:hanging="720"/>
        <w:rPr>
          <w:rFonts w:ascii="Arial" w:hAnsi="Arial" w:cs="Arial"/>
          <w:sz w:val="22"/>
          <w:szCs w:val="22"/>
        </w:rPr>
      </w:pPr>
      <w:r w:rsidRPr="002D2EAA">
        <w:rPr>
          <w:rFonts w:ascii="Arial" w:hAnsi="Arial" w:cs="Arial"/>
          <w:sz w:val="22"/>
          <w:szCs w:val="22"/>
        </w:rPr>
        <w:t>SRI agrees to periodic surveillance and witness audits by ANAB</w:t>
      </w:r>
      <w:r w:rsidR="008E0EE5" w:rsidRPr="002D2EAA">
        <w:rPr>
          <w:rFonts w:ascii="Arial" w:hAnsi="Arial" w:cs="Arial"/>
          <w:sz w:val="22"/>
          <w:szCs w:val="22"/>
        </w:rPr>
        <w:t xml:space="preserve">. </w:t>
      </w:r>
    </w:p>
    <w:p w14:paraId="58A6C381" w14:textId="77777777" w:rsidR="00C63271" w:rsidRPr="002D2EAA" w:rsidRDefault="00C63271" w:rsidP="00C63271">
      <w:pPr>
        <w:widowControl/>
        <w:tabs>
          <w:tab w:val="left" w:pos="720"/>
          <w:tab w:val="num" w:pos="2160"/>
        </w:tabs>
        <w:rPr>
          <w:rFonts w:ascii="Arial" w:hAnsi="Arial" w:cs="Arial"/>
          <w:sz w:val="22"/>
          <w:szCs w:val="22"/>
        </w:rPr>
      </w:pPr>
    </w:p>
    <w:p w14:paraId="10A71909" w14:textId="23B841AE" w:rsidR="00C63271" w:rsidRPr="002D2EAA" w:rsidRDefault="00D008B1" w:rsidP="004A4210">
      <w:pPr>
        <w:widowControl/>
        <w:numPr>
          <w:ilvl w:val="0"/>
          <w:numId w:val="7"/>
        </w:numPr>
        <w:tabs>
          <w:tab w:val="clear" w:pos="1440"/>
          <w:tab w:val="left" w:pos="720"/>
          <w:tab w:val="num" w:pos="2160"/>
        </w:tabs>
        <w:ind w:left="2160" w:hanging="720"/>
        <w:rPr>
          <w:rFonts w:ascii="Arial" w:hAnsi="Arial" w:cs="Arial"/>
          <w:sz w:val="22"/>
          <w:szCs w:val="22"/>
        </w:rPr>
      </w:pPr>
      <w:r w:rsidRPr="002D2EAA">
        <w:rPr>
          <w:rFonts w:ascii="Arial" w:hAnsi="Arial" w:cs="Arial"/>
          <w:sz w:val="22"/>
          <w:szCs w:val="22"/>
        </w:rPr>
        <w:t xml:space="preserve">No Certificates or approvals to </w:t>
      </w:r>
      <w:r w:rsidR="00C05A3C" w:rsidRPr="002D2EAA">
        <w:rPr>
          <w:rFonts w:ascii="Arial" w:hAnsi="Arial" w:cs="Arial"/>
          <w:sz w:val="22"/>
          <w:szCs w:val="22"/>
        </w:rPr>
        <w:t>ISO 28000</w:t>
      </w:r>
      <w:r w:rsidR="007A32E5" w:rsidRPr="002D2EAA">
        <w:rPr>
          <w:rFonts w:ascii="Arial" w:hAnsi="Arial" w:cs="Arial"/>
          <w:sz w:val="22"/>
          <w:szCs w:val="22"/>
        </w:rPr>
        <w:t xml:space="preserve"> </w:t>
      </w:r>
      <w:r w:rsidRPr="002D2EAA">
        <w:rPr>
          <w:rFonts w:ascii="Arial" w:hAnsi="Arial" w:cs="Arial"/>
          <w:sz w:val="22"/>
          <w:szCs w:val="22"/>
        </w:rPr>
        <w:t>shall be issued by SRI unless all major and minor nonconformance</w:t>
      </w:r>
      <w:r w:rsidR="00B452BE" w:rsidRPr="002D2EAA">
        <w:rPr>
          <w:rFonts w:ascii="Arial" w:hAnsi="Arial" w:cs="Arial"/>
          <w:sz w:val="22"/>
          <w:szCs w:val="22"/>
        </w:rPr>
        <w:t>s</w:t>
      </w:r>
      <w:r w:rsidRPr="002D2EAA">
        <w:rPr>
          <w:rFonts w:ascii="Arial" w:hAnsi="Arial" w:cs="Arial"/>
          <w:sz w:val="22"/>
          <w:szCs w:val="22"/>
        </w:rPr>
        <w:t xml:space="preserve"> are </w:t>
      </w:r>
      <w:r w:rsidR="00B452BE" w:rsidRPr="002D2EAA">
        <w:rPr>
          <w:rFonts w:ascii="Arial" w:hAnsi="Arial" w:cs="Arial"/>
          <w:sz w:val="22"/>
          <w:szCs w:val="22"/>
        </w:rPr>
        <w:t>addressed</w:t>
      </w:r>
      <w:r w:rsidRPr="002D2EAA">
        <w:rPr>
          <w:rFonts w:ascii="Arial" w:hAnsi="Arial" w:cs="Arial"/>
          <w:sz w:val="22"/>
          <w:szCs w:val="22"/>
        </w:rPr>
        <w:t xml:space="preserve"> with root cause analysis and corrective action </w:t>
      </w:r>
      <w:r w:rsidR="00A61689" w:rsidRPr="002D2EAA">
        <w:rPr>
          <w:rFonts w:ascii="Arial" w:hAnsi="Arial" w:cs="Arial"/>
          <w:sz w:val="22"/>
          <w:szCs w:val="22"/>
        </w:rPr>
        <w:t>evidence</w:t>
      </w:r>
      <w:r w:rsidRPr="002D2EAA">
        <w:rPr>
          <w:rFonts w:ascii="Arial" w:hAnsi="Arial" w:cs="Arial"/>
          <w:sz w:val="22"/>
          <w:szCs w:val="22"/>
        </w:rPr>
        <w:t xml:space="preserve"> and effectiveness of implementation verified.</w:t>
      </w:r>
    </w:p>
    <w:p w14:paraId="75783AB2" w14:textId="77777777" w:rsidR="00C63271" w:rsidRPr="002D2EAA" w:rsidRDefault="00C63271" w:rsidP="00C63271">
      <w:pPr>
        <w:widowControl/>
        <w:tabs>
          <w:tab w:val="left" w:pos="720"/>
          <w:tab w:val="num" w:pos="2160"/>
        </w:tabs>
        <w:rPr>
          <w:rFonts w:ascii="Arial" w:hAnsi="Arial" w:cs="Arial"/>
          <w:sz w:val="22"/>
          <w:szCs w:val="22"/>
        </w:rPr>
      </w:pPr>
    </w:p>
    <w:p w14:paraId="2070A2FF" w14:textId="44359E31" w:rsidR="00C63271" w:rsidRPr="002D2EAA" w:rsidRDefault="00D008B1" w:rsidP="004A4210">
      <w:pPr>
        <w:widowControl/>
        <w:numPr>
          <w:ilvl w:val="0"/>
          <w:numId w:val="7"/>
        </w:numPr>
        <w:tabs>
          <w:tab w:val="clear" w:pos="1440"/>
          <w:tab w:val="left" w:pos="720"/>
          <w:tab w:val="num" w:pos="2160"/>
        </w:tabs>
        <w:ind w:left="2160" w:hanging="720"/>
        <w:rPr>
          <w:rFonts w:ascii="Arial" w:hAnsi="Arial" w:cs="Arial"/>
          <w:sz w:val="22"/>
          <w:szCs w:val="22"/>
        </w:rPr>
      </w:pPr>
      <w:r w:rsidRPr="002D2EAA">
        <w:rPr>
          <w:rFonts w:ascii="Arial" w:hAnsi="Arial" w:cs="Arial"/>
          <w:sz w:val="22"/>
          <w:szCs w:val="22"/>
        </w:rPr>
        <w:t xml:space="preserve">SRI will </w:t>
      </w:r>
      <w:r w:rsidR="000446C0" w:rsidRPr="002D2EAA">
        <w:rPr>
          <w:rFonts w:ascii="Arial" w:hAnsi="Arial" w:cs="Arial"/>
          <w:sz w:val="22"/>
          <w:szCs w:val="22"/>
        </w:rPr>
        <w:t xml:space="preserve">provide </w:t>
      </w:r>
      <w:r w:rsidRPr="002D2EAA">
        <w:rPr>
          <w:rFonts w:ascii="Arial" w:hAnsi="Arial" w:cs="Arial"/>
          <w:sz w:val="22"/>
          <w:szCs w:val="22"/>
        </w:rPr>
        <w:t>copies</w:t>
      </w:r>
      <w:r w:rsidR="003927D0" w:rsidRPr="002D2EAA">
        <w:rPr>
          <w:rFonts w:ascii="Arial" w:hAnsi="Arial" w:cs="Arial"/>
          <w:sz w:val="22"/>
          <w:szCs w:val="22"/>
        </w:rPr>
        <w:t xml:space="preserve"> </w:t>
      </w:r>
      <w:r w:rsidR="00A61689" w:rsidRPr="002D2EAA">
        <w:rPr>
          <w:rFonts w:ascii="Arial" w:hAnsi="Arial" w:cs="Arial"/>
          <w:sz w:val="22"/>
          <w:szCs w:val="22"/>
        </w:rPr>
        <w:t>(</w:t>
      </w:r>
      <w:r w:rsidR="003927D0" w:rsidRPr="002D2EAA">
        <w:rPr>
          <w:rFonts w:ascii="Arial" w:hAnsi="Arial" w:cs="Arial"/>
          <w:sz w:val="22"/>
          <w:szCs w:val="22"/>
        </w:rPr>
        <w:t>when requested</w:t>
      </w:r>
      <w:r w:rsidR="00A61689" w:rsidRPr="002D2EAA">
        <w:rPr>
          <w:rFonts w:ascii="Arial" w:hAnsi="Arial" w:cs="Arial"/>
          <w:sz w:val="22"/>
          <w:szCs w:val="22"/>
        </w:rPr>
        <w:t>)</w:t>
      </w:r>
      <w:r w:rsidRPr="002D2EAA">
        <w:rPr>
          <w:rFonts w:ascii="Arial" w:hAnsi="Arial" w:cs="Arial"/>
          <w:sz w:val="22"/>
          <w:szCs w:val="22"/>
        </w:rPr>
        <w:t xml:space="preserve"> of all information pertaining to the audit results, (including </w:t>
      </w:r>
      <w:r w:rsidR="00A61689" w:rsidRPr="002D2EAA">
        <w:rPr>
          <w:rFonts w:ascii="Arial" w:hAnsi="Arial" w:cs="Arial"/>
          <w:sz w:val="22"/>
          <w:szCs w:val="22"/>
        </w:rPr>
        <w:t>documented information</w:t>
      </w:r>
      <w:r w:rsidRPr="002D2EAA">
        <w:rPr>
          <w:rFonts w:ascii="Arial" w:hAnsi="Arial" w:cs="Arial"/>
          <w:sz w:val="22"/>
          <w:szCs w:val="22"/>
        </w:rPr>
        <w:t>, findings, supporting documents, or other correspondence) with the audited organization for the purpose of the audited organization sharing this information with their customer(s).</w:t>
      </w:r>
    </w:p>
    <w:p w14:paraId="1C29CC82" w14:textId="77777777" w:rsidR="00C63271" w:rsidRPr="002D2EAA" w:rsidRDefault="00C63271" w:rsidP="00C63271">
      <w:pPr>
        <w:widowControl/>
        <w:tabs>
          <w:tab w:val="left" w:pos="720"/>
          <w:tab w:val="num" w:pos="2160"/>
        </w:tabs>
        <w:rPr>
          <w:rFonts w:ascii="Arial" w:hAnsi="Arial" w:cs="Arial"/>
          <w:sz w:val="22"/>
          <w:szCs w:val="22"/>
        </w:rPr>
      </w:pPr>
    </w:p>
    <w:p w14:paraId="0A974FBA" w14:textId="79199B47" w:rsidR="00C63271" w:rsidRPr="002D2EAA" w:rsidRDefault="00DA02CD" w:rsidP="004A4210">
      <w:pPr>
        <w:widowControl/>
        <w:numPr>
          <w:ilvl w:val="0"/>
          <w:numId w:val="7"/>
        </w:numPr>
        <w:tabs>
          <w:tab w:val="clear" w:pos="1440"/>
          <w:tab w:val="left" w:pos="720"/>
          <w:tab w:val="num" w:pos="2160"/>
        </w:tabs>
        <w:ind w:left="2160" w:hanging="720"/>
        <w:rPr>
          <w:rFonts w:ascii="Arial" w:hAnsi="Arial" w:cs="Arial"/>
          <w:sz w:val="22"/>
          <w:szCs w:val="22"/>
        </w:rPr>
      </w:pPr>
      <w:r w:rsidRPr="002D2EAA">
        <w:rPr>
          <w:rFonts w:ascii="Arial" w:hAnsi="Arial" w:cs="Arial"/>
          <w:sz w:val="22"/>
          <w:szCs w:val="22"/>
        </w:rPr>
        <w:t xml:space="preserve">SRI requires the </w:t>
      </w:r>
      <w:r w:rsidR="005D113F" w:rsidRPr="002D2EAA">
        <w:rPr>
          <w:rFonts w:ascii="Arial" w:hAnsi="Arial" w:cs="Arial"/>
          <w:sz w:val="22"/>
          <w:szCs w:val="22"/>
        </w:rPr>
        <w:t xml:space="preserve">applicant </w:t>
      </w:r>
      <w:r w:rsidRPr="002D2EAA">
        <w:rPr>
          <w:rFonts w:ascii="Arial" w:hAnsi="Arial" w:cs="Arial"/>
          <w:sz w:val="22"/>
          <w:szCs w:val="22"/>
        </w:rPr>
        <w:t>to</w:t>
      </w:r>
      <w:r w:rsidR="005D113F" w:rsidRPr="002D2EAA">
        <w:rPr>
          <w:rFonts w:ascii="Arial" w:hAnsi="Arial" w:cs="Arial"/>
          <w:sz w:val="22"/>
          <w:szCs w:val="22"/>
        </w:rPr>
        <w:t xml:space="preserve"> prepare a Statement of Applica</w:t>
      </w:r>
      <w:r w:rsidR="008B7D49" w:rsidRPr="002D2EAA">
        <w:rPr>
          <w:rFonts w:ascii="Arial" w:hAnsi="Arial" w:cs="Arial"/>
          <w:sz w:val="22"/>
          <w:szCs w:val="22"/>
        </w:rPr>
        <w:t>tion, Security Plan, and Security Declaration</w:t>
      </w:r>
      <w:r w:rsidR="005D113F" w:rsidRPr="002D2EAA">
        <w:rPr>
          <w:rFonts w:ascii="Arial" w:hAnsi="Arial" w:cs="Arial"/>
          <w:sz w:val="22"/>
          <w:szCs w:val="22"/>
        </w:rPr>
        <w:t xml:space="preserve"> describing which parts of the </w:t>
      </w:r>
      <w:r w:rsidR="008B7D49" w:rsidRPr="002D2EAA">
        <w:rPr>
          <w:rFonts w:ascii="Arial" w:hAnsi="Arial" w:cs="Arial"/>
          <w:sz w:val="22"/>
          <w:szCs w:val="22"/>
        </w:rPr>
        <w:t>SCSMS</w:t>
      </w:r>
      <w:r w:rsidR="005D113F" w:rsidRPr="002D2EAA">
        <w:rPr>
          <w:rFonts w:ascii="Arial" w:hAnsi="Arial" w:cs="Arial"/>
          <w:sz w:val="22"/>
          <w:szCs w:val="22"/>
        </w:rPr>
        <w:t xml:space="preserve"> standard or normative document are relevant and applicable for the organi</w:t>
      </w:r>
      <w:r w:rsidR="006B53CF" w:rsidRPr="002D2EAA">
        <w:rPr>
          <w:rFonts w:ascii="Arial" w:hAnsi="Arial" w:cs="Arial"/>
          <w:sz w:val="22"/>
          <w:szCs w:val="22"/>
        </w:rPr>
        <w:t>z</w:t>
      </w:r>
      <w:r w:rsidR="005D113F" w:rsidRPr="002D2EAA">
        <w:rPr>
          <w:rFonts w:ascii="Arial" w:hAnsi="Arial" w:cs="Arial"/>
          <w:sz w:val="22"/>
          <w:szCs w:val="22"/>
        </w:rPr>
        <w:t>ation’s</w:t>
      </w:r>
      <w:r w:rsidR="00311232" w:rsidRPr="002D2EAA">
        <w:rPr>
          <w:rFonts w:ascii="Arial" w:hAnsi="Arial" w:cs="Arial"/>
          <w:sz w:val="22"/>
          <w:szCs w:val="22"/>
        </w:rPr>
        <w:t xml:space="preserve"> SCSMS</w:t>
      </w:r>
      <w:r w:rsidR="005D113F" w:rsidRPr="002D2EAA">
        <w:rPr>
          <w:rFonts w:ascii="Arial" w:hAnsi="Arial" w:cs="Arial"/>
          <w:sz w:val="22"/>
          <w:szCs w:val="22"/>
        </w:rPr>
        <w:t>. The Statement of Applica</w:t>
      </w:r>
      <w:r w:rsidR="00311232" w:rsidRPr="002D2EAA">
        <w:rPr>
          <w:rFonts w:ascii="Arial" w:hAnsi="Arial" w:cs="Arial"/>
          <w:sz w:val="22"/>
          <w:szCs w:val="22"/>
        </w:rPr>
        <w:t>tion</w:t>
      </w:r>
      <w:r w:rsidR="005D113F" w:rsidRPr="002D2EAA">
        <w:rPr>
          <w:rFonts w:ascii="Arial" w:hAnsi="Arial" w:cs="Arial"/>
          <w:sz w:val="22"/>
          <w:szCs w:val="22"/>
        </w:rPr>
        <w:t xml:space="preserve"> shall be part of the working documents provided to the audit team</w:t>
      </w:r>
      <w:r w:rsidR="00D6776C" w:rsidRPr="002D2EAA">
        <w:rPr>
          <w:rFonts w:ascii="Arial" w:hAnsi="Arial" w:cs="Arial"/>
          <w:sz w:val="22"/>
          <w:szCs w:val="22"/>
        </w:rPr>
        <w:t xml:space="preserve"> at Stage 1 and will be maintained as required documented information in client files.</w:t>
      </w:r>
    </w:p>
    <w:p w14:paraId="69DA4465" w14:textId="77777777" w:rsidR="00C63271" w:rsidRPr="002D2EAA" w:rsidRDefault="00C63271" w:rsidP="00C63271">
      <w:pPr>
        <w:widowControl/>
        <w:tabs>
          <w:tab w:val="left" w:pos="720"/>
          <w:tab w:val="num" w:pos="2160"/>
        </w:tabs>
        <w:rPr>
          <w:rFonts w:ascii="Arial" w:hAnsi="Arial" w:cs="Arial"/>
          <w:sz w:val="22"/>
          <w:szCs w:val="22"/>
        </w:rPr>
      </w:pPr>
    </w:p>
    <w:p w14:paraId="1CD34EB4" w14:textId="14134A53" w:rsidR="00C63271" w:rsidRPr="002D2EAA" w:rsidRDefault="000D01E5" w:rsidP="004A4210">
      <w:pPr>
        <w:widowControl/>
        <w:numPr>
          <w:ilvl w:val="0"/>
          <w:numId w:val="7"/>
        </w:numPr>
        <w:tabs>
          <w:tab w:val="clear" w:pos="1440"/>
          <w:tab w:val="left" w:pos="720"/>
          <w:tab w:val="num" w:pos="2160"/>
        </w:tabs>
        <w:ind w:left="2160" w:hanging="720"/>
        <w:rPr>
          <w:rFonts w:ascii="Arial" w:hAnsi="Arial" w:cs="Arial"/>
          <w:sz w:val="22"/>
          <w:szCs w:val="22"/>
        </w:rPr>
      </w:pPr>
      <w:r w:rsidRPr="002D2EAA">
        <w:rPr>
          <w:rFonts w:ascii="Arial" w:hAnsi="Arial" w:cs="Arial"/>
          <w:sz w:val="22"/>
          <w:szCs w:val="22"/>
        </w:rPr>
        <w:t>SRI will ensure that the organi</w:t>
      </w:r>
      <w:r w:rsidR="006B53CF" w:rsidRPr="002D2EAA">
        <w:rPr>
          <w:rFonts w:ascii="Arial" w:hAnsi="Arial" w:cs="Arial"/>
          <w:sz w:val="22"/>
          <w:szCs w:val="22"/>
        </w:rPr>
        <w:t>z</w:t>
      </w:r>
      <w:r w:rsidRPr="002D2EAA">
        <w:rPr>
          <w:rFonts w:ascii="Arial" w:hAnsi="Arial" w:cs="Arial"/>
          <w:sz w:val="22"/>
          <w:szCs w:val="22"/>
        </w:rPr>
        <w:t xml:space="preserve">ation’s </w:t>
      </w:r>
      <w:r w:rsidR="00311232" w:rsidRPr="002D2EAA">
        <w:rPr>
          <w:rFonts w:ascii="Arial" w:hAnsi="Arial" w:cs="Arial"/>
          <w:sz w:val="22"/>
          <w:szCs w:val="22"/>
        </w:rPr>
        <w:t xml:space="preserve">supply chain </w:t>
      </w:r>
      <w:r w:rsidRPr="002D2EAA">
        <w:rPr>
          <w:rFonts w:ascii="Arial" w:hAnsi="Arial" w:cs="Arial"/>
          <w:sz w:val="22"/>
          <w:szCs w:val="22"/>
        </w:rPr>
        <w:t xml:space="preserve">security </w:t>
      </w:r>
      <w:r w:rsidR="00AA042A" w:rsidRPr="002D2EAA">
        <w:rPr>
          <w:rFonts w:ascii="Arial" w:hAnsi="Arial" w:cs="Arial"/>
          <w:sz w:val="22"/>
          <w:szCs w:val="22"/>
        </w:rPr>
        <w:t xml:space="preserve">scope, security declaration, and </w:t>
      </w:r>
      <w:r w:rsidRPr="002D2EAA">
        <w:rPr>
          <w:rFonts w:ascii="Arial" w:hAnsi="Arial" w:cs="Arial"/>
          <w:sz w:val="22"/>
          <w:szCs w:val="22"/>
        </w:rPr>
        <w:t xml:space="preserve">risk assessment properly reflect its activities and the boundaries of its </w:t>
      </w:r>
      <w:r w:rsidR="00AA042A" w:rsidRPr="002D2EAA">
        <w:rPr>
          <w:rFonts w:ascii="Arial" w:hAnsi="Arial" w:cs="Arial"/>
          <w:sz w:val="22"/>
          <w:szCs w:val="22"/>
        </w:rPr>
        <w:t xml:space="preserve">supply chain </w:t>
      </w:r>
      <w:r w:rsidR="00AC2F03" w:rsidRPr="002D2EAA">
        <w:rPr>
          <w:rFonts w:ascii="Arial" w:hAnsi="Arial" w:cs="Arial"/>
          <w:sz w:val="22"/>
          <w:szCs w:val="22"/>
        </w:rPr>
        <w:t>applicability</w:t>
      </w:r>
      <w:r w:rsidRPr="002D2EAA">
        <w:rPr>
          <w:rFonts w:ascii="Arial" w:hAnsi="Arial" w:cs="Arial"/>
          <w:sz w:val="22"/>
          <w:szCs w:val="22"/>
        </w:rPr>
        <w:t xml:space="preserve"> as defined in the </w:t>
      </w:r>
      <w:r w:rsidR="00AC2F03" w:rsidRPr="002D2EAA">
        <w:rPr>
          <w:rFonts w:ascii="Arial" w:hAnsi="Arial" w:cs="Arial"/>
          <w:sz w:val="22"/>
          <w:szCs w:val="22"/>
        </w:rPr>
        <w:t>SC</w:t>
      </w:r>
      <w:r w:rsidRPr="002D2EAA">
        <w:rPr>
          <w:rFonts w:ascii="Arial" w:hAnsi="Arial" w:cs="Arial"/>
          <w:sz w:val="22"/>
          <w:szCs w:val="22"/>
        </w:rPr>
        <w:t>SMS standard</w:t>
      </w:r>
      <w:r w:rsidR="00AC2F03" w:rsidRPr="002D2EAA">
        <w:rPr>
          <w:rFonts w:ascii="Arial" w:hAnsi="Arial" w:cs="Arial"/>
          <w:sz w:val="22"/>
          <w:szCs w:val="22"/>
        </w:rPr>
        <w:t xml:space="preserve">, </w:t>
      </w:r>
      <w:r w:rsidR="00743285" w:rsidRPr="002D2EAA">
        <w:rPr>
          <w:rFonts w:ascii="Arial" w:hAnsi="Arial" w:cs="Arial"/>
          <w:sz w:val="22"/>
          <w:szCs w:val="22"/>
        </w:rPr>
        <w:t>AEO (authorized economic operator)</w:t>
      </w:r>
      <w:r w:rsidR="00AC2F03" w:rsidRPr="002D2EAA">
        <w:rPr>
          <w:rFonts w:ascii="Arial" w:hAnsi="Arial" w:cs="Arial"/>
          <w:sz w:val="22"/>
          <w:szCs w:val="22"/>
        </w:rPr>
        <w:t xml:space="preserve"> certification(s), and/</w:t>
      </w:r>
      <w:r w:rsidRPr="002D2EAA">
        <w:rPr>
          <w:rFonts w:ascii="Arial" w:hAnsi="Arial" w:cs="Arial"/>
          <w:sz w:val="22"/>
          <w:szCs w:val="22"/>
        </w:rPr>
        <w:t>or normative document</w:t>
      </w:r>
      <w:r w:rsidR="00AC2F03" w:rsidRPr="002D2EAA">
        <w:rPr>
          <w:rFonts w:ascii="Arial" w:hAnsi="Arial" w:cs="Arial"/>
          <w:sz w:val="22"/>
          <w:szCs w:val="22"/>
        </w:rPr>
        <w:t>ation</w:t>
      </w:r>
      <w:r w:rsidRPr="002D2EAA">
        <w:rPr>
          <w:rFonts w:ascii="Arial" w:hAnsi="Arial" w:cs="Arial"/>
          <w:sz w:val="22"/>
          <w:szCs w:val="22"/>
        </w:rPr>
        <w:t>. SRI will confirm that this is reflected in the organi</w:t>
      </w:r>
      <w:r w:rsidR="006B53CF" w:rsidRPr="002D2EAA">
        <w:rPr>
          <w:rFonts w:ascii="Arial" w:hAnsi="Arial" w:cs="Arial"/>
          <w:sz w:val="22"/>
          <w:szCs w:val="22"/>
        </w:rPr>
        <w:t>z</w:t>
      </w:r>
      <w:r w:rsidRPr="002D2EAA">
        <w:rPr>
          <w:rFonts w:ascii="Arial" w:hAnsi="Arial" w:cs="Arial"/>
          <w:sz w:val="22"/>
          <w:szCs w:val="22"/>
        </w:rPr>
        <w:t>atio</w:t>
      </w:r>
      <w:r w:rsidR="00C63271" w:rsidRPr="002D2EAA">
        <w:rPr>
          <w:rFonts w:ascii="Arial" w:hAnsi="Arial" w:cs="Arial"/>
          <w:sz w:val="22"/>
          <w:szCs w:val="22"/>
        </w:rPr>
        <w:t>n’s Statement of Applica</w:t>
      </w:r>
      <w:r w:rsidR="00AC2F03" w:rsidRPr="002D2EAA">
        <w:rPr>
          <w:rFonts w:ascii="Arial" w:hAnsi="Arial" w:cs="Arial"/>
          <w:sz w:val="22"/>
          <w:szCs w:val="22"/>
        </w:rPr>
        <w:t>tion</w:t>
      </w:r>
      <w:r w:rsidR="00C63271" w:rsidRPr="002D2EAA">
        <w:rPr>
          <w:rFonts w:ascii="Arial" w:hAnsi="Arial" w:cs="Arial"/>
          <w:sz w:val="22"/>
          <w:szCs w:val="22"/>
        </w:rPr>
        <w:t xml:space="preserve">.  </w:t>
      </w:r>
      <w:r w:rsidRPr="002D2EAA">
        <w:rPr>
          <w:rFonts w:ascii="Arial" w:hAnsi="Arial" w:cs="Arial"/>
          <w:sz w:val="22"/>
          <w:szCs w:val="22"/>
        </w:rPr>
        <w:t xml:space="preserve">Interfaces with services or activities that are not completely within the scope of the </w:t>
      </w:r>
      <w:r w:rsidR="00AC2F03" w:rsidRPr="002D2EAA">
        <w:rPr>
          <w:rFonts w:ascii="Arial" w:hAnsi="Arial" w:cs="Arial"/>
          <w:sz w:val="22"/>
          <w:szCs w:val="22"/>
        </w:rPr>
        <w:t>SC</w:t>
      </w:r>
      <w:r w:rsidRPr="002D2EAA">
        <w:rPr>
          <w:rFonts w:ascii="Arial" w:hAnsi="Arial" w:cs="Arial"/>
          <w:sz w:val="22"/>
          <w:szCs w:val="22"/>
        </w:rPr>
        <w:t xml:space="preserve">SMS </w:t>
      </w:r>
      <w:r w:rsidR="00D6776C" w:rsidRPr="002D2EAA">
        <w:rPr>
          <w:rFonts w:ascii="Arial" w:hAnsi="Arial" w:cs="Arial"/>
          <w:sz w:val="22"/>
          <w:szCs w:val="22"/>
        </w:rPr>
        <w:t>shall</w:t>
      </w:r>
      <w:r w:rsidRPr="002D2EAA">
        <w:rPr>
          <w:rFonts w:ascii="Arial" w:hAnsi="Arial" w:cs="Arial"/>
          <w:sz w:val="22"/>
          <w:szCs w:val="22"/>
        </w:rPr>
        <w:t xml:space="preserve"> be addressed </w:t>
      </w:r>
      <w:r w:rsidR="00AC2F03" w:rsidRPr="002D2EAA">
        <w:rPr>
          <w:rFonts w:ascii="Arial" w:hAnsi="Arial" w:cs="Arial"/>
          <w:sz w:val="22"/>
          <w:szCs w:val="22"/>
        </w:rPr>
        <w:t xml:space="preserve">as needed </w:t>
      </w:r>
      <w:r w:rsidRPr="002D2EAA">
        <w:rPr>
          <w:rFonts w:ascii="Arial" w:hAnsi="Arial" w:cs="Arial"/>
          <w:sz w:val="22"/>
          <w:szCs w:val="22"/>
        </w:rPr>
        <w:t xml:space="preserve">subject to </w:t>
      </w:r>
      <w:r w:rsidR="006B5CC2" w:rsidRPr="002D2EAA">
        <w:rPr>
          <w:rFonts w:ascii="Arial" w:hAnsi="Arial" w:cs="Arial"/>
          <w:sz w:val="22"/>
          <w:szCs w:val="22"/>
        </w:rPr>
        <w:t>applicable criteria</w:t>
      </w:r>
      <w:r w:rsidRPr="002D2EAA">
        <w:rPr>
          <w:rFonts w:ascii="Arial" w:hAnsi="Arial" w:cs="Arial"/>
          <w:sz w:val="22"/>
          <w:szCs w:val="22"/>
        </w:rPr>
        <w:t xml:space="preserve"> and </w:t>
      </w:r>
      <w:r w:rsidR="00D6776C" w:rsidRPr="002D2EAA">
        <w:rPr>
          <w:rFonts w:ascii="Arial" w:hAnsi="Arial" w:cs="Arial"/>
          <w:sz w:val="22"/>
          <w:szCs w:val="22"/>
        </w:rPr>
        <w:t>shall</w:t>
      </w:r>
      <w:r w:rsidRPr="002D2EAA">
        <w:rPr>
          <w:rFonts w:ascii="Arial" w:hAnsi="Arial" w:cs="Arial"/>
          <w:sz w:val="22"/>
          <w:szCs w:val="22"/>
        </w:rPr>
        <w:t xml:space="preserve"> be included in </w:t>
      </w:r>
      <w:r w:rsidR="00D6776C" w:rsidRPr="002D2EAA">
        <w:rPr>
          <w:rFonts w:ascii="Arial" w:hAnsi="Arial" w:cs="Arial"/>
          <w:sz w:val="22"/>
          <w:szCs w:val="22"/>
        </w:rPr>
        <w:t xml:space="preserve">the analysis of </w:t>
      </w:r>
      <w:r w:rsidRPr="002D2EAA">
        <w:rPr>
          <w:rFonts w:ascii="Arial" w:hAnsi="Arial" w:cs="Arial"/>
          <w:sz w:val="22"/>
          <w:szCs w:val="22"/>
        </w:rPr>
        <w:t>the organi</w:t>
      </w:r>
      <w:r w:rsidR="006B53CF" w:rsidRPr="002D2EAA">
        <w:rPr>
          <w:rFonts w:ascii="Arial" w:hAnsi="Arial" w:cs="Arial"/>
          <w:sz w:val="22"/>
          <w:szCs w:val="22"/>
        </w:rPr>
        <w:t>z</w:t>
      </w:r>
      <w:r w:rsidRPr="002D2EAA">
        <w:rPr>
          <w:rFonts w:ascii="Arial" w:hAnsi="Arial" w:cs="Arial"/>
          <w:sz w:val="22"/>
          <w:szCs w:val="22"/>
        </w:rPr>
        <w:t xml:space="preserve">ation's </w:t>
      </w:r>
      <w:r w:rsidR="006B5CC2" w:rsidRPr="002D2EAA">
        <w:rPr>
          <w:rFonts w:ascii="Arial" w:hAnsi="Arial" w:cs="Arial"/>
          <w:sz w:val="22"/>
          <w:szCs w:val="22"/>
        </w:rPr>
        <w:t xml:space="preserve">supply chain </w:t>
      </w:r>
      <w:r w:rsidRPr="002D2EAA">
        <w:rPr>
          <w:rFonts w:ascii="Arial" w:hAnsi="Arial" w:cs="Arial"/>
          <w:sz w:val="22"/>
          <w:szCs w:val="22"/>
        </w:rPr>
        <w:t xml:space="preserve">security risk assessment. </w:t>
      </w:r>
    </w:p>
    <w:p w14:paraId="69468129" w14:textId="77777777" w:rsidR="006B5CC2" w:rsidRPr="002D2EAA" w:rsidRDefault="006B5CC2" w:rsidP="006B5CC2">
      <w:pPr>
        <w:widowControl/>
        <w:tabs>
          <w:tab w:val="left" w:pos="720"/>
          <w:tab w:val="num" w:pos="2160"/>
        </w:tabs>
        <w:rPr>
          <w:rFonts w:ascii="Arial" w:hAnsi="Arial" w:cs="Arial"/>
          <w:sz w:val="22"/>
          <w:szCs w:val="22"/>
        </w:rPr>
      </w:pPr>
    </w:p>
    <w:p w14:paraId="717F1572" w14:textId="7C29AAE7" w:rsidR="00D008B1" w:rsidRPr="002D2EAA" w:rsidRDefault="00D008B1" w:rsidP="004A4210">
      <w:pPr>
        <w:widowControl/>
        <w:numPr>
          <w:ilvl w:val="0"/>
          <w:numId w:val="7"/>
        </w:numPr>
        <w:tabs>
          <w:tab w:val="clear" w:pos="1440"/>
          <w:tab w:val="left" w:pos="720"/>
          <w:tab w:val="num" w:pos="2160"/>
        </w:tabs>
        <w:ind w:left="2160" w:hanging="720"/>
        <w:rPr>
          <w:rFonts w:ascii="Arial" w:hAnsi="Arial" w:cs="Arial"/>
          <w:sz w:val="22"/>
          <w:szCs w:val="22"/>
        </w:rPr>
      </w:pPr>
      <w:r w:rsidRPr="002D2EAA">
        <w:rPr>
          <w:rFonts w:ascii="Arial" w:hAnsi="Arial" w:cs="Arial"/>
          <w:sz w:val="22"/>
          <w:szCs w:val="22"/>
        </w:rPr>
        <w:t>SRI does not provide consulting services.  Any independent contract</w:t>
      </w:r>
      <w:r w:rsidR="00911E30" w:rsidRPr="002D2EAA">
        <w:rPr>
          <w:rFonts w:ascii="Arial" w:hAnsi="Arial" w:cs="Arial"/>
          <w:sz w:val="22"/>
          <w:szCs w:val="22"/>
        </w:rPr>
        <w:t>o</w:t>
      </w:r>
      <w:r w:rsidRPr="002D2EAA">
        <w:rPr>
          <w:rFonts w:ascii="Arial" w:hAnsi="Arial" w:cs="Arial"/>
          <w:sz w:val="22"/>
          <w:szCs w:val="22"/>
        </w:rPr>
        <w:t xml:space="preserve">r </w:t>
      </w:r>
      <w:r w:rsidR="00911E30" w:rsidRPr="002D2EAA">
        <w:rPr>
          <w:rFonts w:ascii="Arial" w:hAnsi="Arial" w:cs="Arial"/>
          <w:sz w:val="22"/>
          <w:szCs w:val="22"/>
        </w:rPr>
        <w:t>that</w:t>
      </w:r>
      <w:r w:rsidR="006B5CC2" w:rsidRPr="002D2EAA">
        <w:rPr>
          <w:rFonts w:ascii="Arial" w:hAnsi="Arial" w:cs="Arial"/>
          <w:sz w:val="22"/>
          <w:szCs w:val="22"/>
        </w:rPr>
        <w:t>,</w:t>
      </w:r>
      <w:r w:rsidR="00911E30" w:rsidRPr="002D2EAA">
        <w:rPr>
          <w:rFonts w:ascii="Arial" w:hAnsi="Arial" w:cs="Arial"/>
          <w:sz w:val="22"/>
          <w:szCs w:val="22"/>
        </w:rPr>
        <w:t xml:space="preserve"> </w:t>
      </w:r>
      <w:r w:rsidRPr="002D2EAA">
        <w:rPr>
          <w:rFonts w:ascii="Arial" w:hAnsi="Arial" w:cs="Arial"/>
          <w:sz w:val="22"/>
          <w:szCs w:val="22"/>
        </w:rPr>
        <w:t xml:space="preserve">in the past two years, </w:t>
      </w:r>
      <w:r w:rsidR="00911E30" w:rsidRPr="002D2EAA">
        <w:rPr>
          <w:rFonts w:ascii="Arial" w:hAnsi="Arial" w:cs="Arial"/>
          <w:sz w:val="22"/>
          <w:szCs w:val="22"/>
        </w:rPr>
        <w:t xml:space="preserve">has </w:t>
      </w:r>
      <w:r w:rsidRPr="002D2EAA">
        <w:rPr>
          <w:rFonts w:ascii="Arial" w:hAnsi="Arial" w:cs="Arial"/>
          <w:sz w:val="22"/>
          <w:szCs w:val="22"/>
        </w:rPr>
        <w:t xml:space="preserve">provided consulting services to a client, shall </w:t>
      </w:r>
      <w:proofErr w:type="gramStart"/>
      <w:r w:rsidRPr="002D2EAA">
        <w:rPr>
          <w:rFonts w:ascii="Arial" w:hAnsi="Arial" w:cs="Arial"/>
          <w:sz w:val="22"/>
          <w:szCs w:val="22"/>
        </w:rPr>
        <w:t>have no involvement</w:t>
      </w:r>
      <w:proofErr w:type="gramEnd"/>
      <w:r w:rsidRPr="002D2EAA">
        <w:rPr>
          <w:rFonts w:ascii="Arial" w:hAnsi="Arial" w:cs="Arial"/>
          <w:sz w:val="22"/>
          <w:szCs w:val="22"/>
        </w:rPr>
        <w:t xml:space="preserve"> with the </w:t>
      </w:r>
      <w:r w:rsidR="00C05A3C" w:rsidRPr="002D2EAA">
        <w:rPr>
          <w:rFonts w:ascii="Arial" w:hAnsi="Arial" w:cs="Arial"/>
          <w:sz w:val="22"/>
          <w:szCs w:val="22"/>
        </w:rPr>
        <w:t>ISO 28000</w:t>
      </w:r>
      <w:r w:rsidR="007A32E5" w:rsidRPr="002D2EAA">
        <w:rPr>
          <w:rFonts w:ascii="Arial" w:hAnsi="Arial" w:cs="Arial"/>
          <w:sz w:val="22"/>
          <w:szCs w:val="22"/>
        </w:rPr>
        <w:t xml:space="preserve"> </w:t>
      </w:r>
      <w:r w:rsidRPr="002D2EAA">
        <w:rPr>
          <w:rFonts w:ascii="Arial" w:hAnsi="Arial" w:cs="Arial"/>
          <w:sz w:val="22"/>
          <w:szCs w:val="22"/>
        </w:rPr>
        <w:t xml:space="preserve">registration of that client.  Where there may appear to be a conflict of interest, either through consulting or the offering of </w:t>
      </w:r>
      <w:r w:rsidR="00E37740" w:rsidRPr="002D2EAA">
        <w:rPr>
          <w:rFonts w:ascii="Arial" w:hAnsi="Arial" w:cs="Arial"/>
          <w:sz w:val="22"/>
          <w:szCs w:val="22"/>
        </w:rPr>
        <w:t xml:space="preserve">specific </w:t>
      </w:r>
      <w:r w:rsidRPr="002D2EAA">
        <w:rPr>
          <w:rFonts w:ascii="Arial" w:hAnsi="Arial" w:cs="Arial"/>
          <w:sz w:val="22"/>
          <w:szCs w:val="22"/>
        </w:rPr>
        <w:t>training to a potential client, this shall be disclosed to the ANAB prior to performing the registration process to determine if there is a conflict of interest.</w:t>
      </w:r>
    </w:p>
    <w:p w14:paraId="3366B040" w14:textId="77777777" w:rsidR="00D008B1" w:rsidRPr="002D2EAA" w:rsidRDefault="00D008B1" w:rsidP="008809E7">
      <w:pPr>
        <w:widowControl/>
        <w:numPr>
          <w:ilvl w:val="12"/>
          <w:numId w:val="0"/>
        </w:numPr>
        <w:rPr>
          <w:rFonts w:ascii="Arial" w:hAnsi="Arial" w:cs="Arial"/>
          <w:sz w:val="22"/>
          <w:szCs w:val="22"/>
        </w:rPr>
      </w:pPr>
    </w:p>
    <w:p w14:paraId="05844837" w14:textId="1F103258" w:rsidR="000D01E5" w:rsidRPr="002D2EAA" w:rsidRDefault="009C3899" w:rsidP="008809E7">
      <w:pPr>
        <w:widowControl/>
        <w:numPr>
          <w:ilvl w:val="12"/>
          <w:numId w:val="0"/>
        </w:numPr>
        <w:ind w:left="2160"/>
        <w:rPr>
          <w:rFonts w:ascii="Arial" w:hAnsi="Arial" w:cs="Arial"/>
          <w:sz w:val="22"/>
          <w:szCs w:val="22"/>
        </w:rPr>
      </w:pPr>
      <w:r w:rsidRPr="002D2EAA">
        <w:rPr>
          <w:rFonts w:ascii="Arial" w:hAnsi="Arial" w:cs="Arial"/>
          <w:sz w:val="22"/>
          <w:szCs w:val="22"/>
        </w:rPr>
        <w:t>(</w:t>
      </w:r>
      <w:r w:rsidR="00D008B1" w:rsidRPr="002D2EAA">
        <w:rPr>
          <w:rFonts w:ascii="Arial" w:hAnsi="Arial" w:cs="Arial"/>
          <w:sz w:val="22"/>
          <w:szCs w:val="22"/>
        </w:rPr>
        <w:t>Note: If SRI performs training for an organization for which it will provide registration services, the training must be conducted and managed separately from SRI’s registration program.</w:t>
      </w:r>
      <w:r w:rsidR="00E37740" w:rsidRPr="002D2EAA">
        <w:rPr>
          <w:rFonts w:ascii="Arial" w:hAnsi="Arial" w:cs="Arial"/>
          <w:sz w:val="22"/>
          <w:szCs w:val="22"/>
        </w:rPr>
        <w:t xml:space="preserve"> The training must be available to the public and not specific to the attendee base</w:t>
      </w:r>
      <w:r w:rsidRPr="002D2EAA">
        <w:rPr>
          <w:rFonts w:ascii="Arial" w:hAnsi="Arial" w:cs="Arial"/>
          <w:sz w:val="22"/>
          <w:szCs w:val="22"/>
        </w:rPr>
        <w:t>).</w:t>
      </w:r>
      <w:r w:rsidR="00E37740" w:rsidRPr="002D2EAA">
        <w:rPr>
          <w:rFonts w:ascii="Arial" w:hAnsi="Arial" w:cs="Arial"/>
          <w:sz w:val="22"/>
          <w:szCs w:val="22"/>
        </w:rPr>
        <w:t xml:space="preserve"> </w:t>
      </w:r>
      <w:r w:rsidR="00D008B1" w:rsidRPr="002D2EAA">
        <w:rPr>
          <w:rFonts w:ascii="Arial" w:hAnsi="Arial" w:cs="Arial"/>
          <w:sz w:val="22"/>
          <w:szCs w:val="22"/>
        </w:rPr>
        <w:t xml:space="preserve"> </w:t>
      </w:r>
    </w:p>
    <w:p w14:paraId="3ED32BF7" w14:textId="77777777" w:rsidR="00D008B1" w:rsidRPr="002D2EAA" w:rsidRDefault="00D008B1" w:rsidP="008809E7">
      <w:pPr>
        <w:widowControl/>
        <w:numPr>
          <w:ilvl w:val="12"/>
          <w:numId w:val="0"/>
        </w:numPr>
        <w:rPr>
          <w:rFonts w:ascii="Arial" w:hAnsi="Arial" w:cs="Arial"/>
          <w:sz w:val="22"/>
          <w:szCs w:val="22"/>
        </w:rPr>
      </w:pPr>
    </w:p>
    <w:p w14:paraId="464A6F3B" w14:textId="658E4A2A" w:rsidR="00D008B1" w:rsidRPr="002D2EAA" w:rsidRDefault="00D008B1" w:rsidP="008809E7">
      <w:pPr>
        <w:widowControl/>
        <w:numPr>
          <w:ilvl w:val="12"/>
          <w:numId w:val="0"/>
        </w:numPr>
        <w:tabs>
          <w:tab w:val="left" w:pos="720"/>
          <w:tab w:val="left" w:pos="1440"/>
        </w:tabs>
        <w:ind w:left="1440" w:hanging="720"/>
        <w:rPr>
          <w:rFonts w:ascii="Arial" w:hAnsi="Arial" w:cs="Arial"/>
          <w:sz w:val="22"/>
          <w:szCs w:val="22"/>
        </w:rPr>
      </w:pPr>
      <w:r w:rsidRPr="002D2EAA">
        <w:rPr>
          <w:rFonts w:ascii="Arial" w:hAnsi="Arial" w:cs="Arial"/>
          <w:sz w:val="22"/>
          <w:szCs w:val="22"/>
        </w:rPr>
        <w:t>5.4</w:t>
      </w:r>
      <w:r w:rsidRPr="002D2EAA">
        <w:rPr>
          <w:rFonts w:ascii="Arial" w:hAnsi="Arial" w:cs="Arial"/>
          <w:sz w:val="22"/>
          <w:szCs w:val="22"/>
        </w:rPr>
        <w:tab/>
        <w:t xml:space="preserve">SRI agrees to the “Right of Access” by ANAB and other regulatory or </w:t>
      </w:r>
      <w:r w:rsidR="003927D0" w:rsidRPr="002D2EAA">
        <w:rPr>
          <w:rFonts w:ascii="Arial" w:hAnsi="Arial" w:cs="Arial"/>
          <w:sz w:val="22"/>
          <w:szCs w:val="22"/>
        </w:rPr>
        <w:t xml:space="preserve">oversight </w:t>
      </w:r>
      <w:r w:rsidRPr="002D2EAA">
        <w:rPr>
          <w:rFonts w:ascii="Arial" w:hAnsi="Arial" w:cs="Arial"/>
          <w:sz w:val="22"/>
          <w:szCs w:val="22"/>
        </w:rPr>
        <w:t xml:space="preserve">bodies review of all records and information concerning their activities associated with this document and their approval as a </w:t>
      </w:r>
      <w:r w:rsidR="003927D0" w:rsidRPr="002D2EAA">
        <w:rPr>
          <w:rFonts w:ascii="Arial" w:hAnsi="Arial" w:cs="Arial"/>
          <w:sz w:val="22"/>
          <w:szCs w:val="22"/>
        </w:rPr>
        <w:t>certification body</w:t>
      </w:r>
      <w:r w:rsidRPr="002D2EAA">
        <w:rPr>
          <w:rFonts w:ascii="Arial" w:hAnsi="Arial" w:cs="Arial"/>
          <w:sz w:val="22"/>
          <w:szCs w:val="22"/>
        </w:rPr>
        <w:t xml:space="preserve"> under this system.  This includes information from audits of clients in accordance with </w:t>
      </w:r>
      <w:r w:rsidR="00C05A3C" w:rsidRPr="002D2EAA">
        <w:rPr>
          <w:rFonts w:ascii="Arial" w:hAnsi="Arial" w:cs="Arial"/>
          <w:sz w:val="22"/>
          <w:szCs w:val="22"/>
        </w:rPr>
        <w:t>ISO 28000</w:t>
      </w:r>
      <w:r w:rsidR="007A32E5" w:rsidRPr="002D2EAA">
        <w:rPr>
          <w:rFonts w:ascii="Arial" w:hAnsi="Arial" w:cs="Arial"/>
          <w:sz w:val="22"/>
          <w:szCs w:val="22"/>
        </w:rPr>
        <w:t xml:space="preserve"> </w:t>
      </w:r>
      <w:r w:rsidR="00203E10" w:rsidRPr="002D2EAA">
        <w:rPr>
          <w:rFonts w:ascii="Arial" w:hAnsi="Arial" w:cs="Arial"/>
          <w:sz w:val="22"/>
          <w:szCs w:val="22"/>
        </w:rPr>
        <w:t>or</w:t>
      </w:r>
      <w:r w:rsidRPr="002D2EAA">
        <w:rPr>
          <w:rFonts w:ascii="Arial" w:hAnsi="Arial" w:cs="Arial"/>
          <w:sz w:val="22"/>
          <w:szCs w:val="22"/>
        </w:rPr>
        <w:t xml:space="preserve"> current edition. </w:t>
      </w:r>
    </w:p>
    <w:p w14:paraId="309A15BB" w14:textId="77777777" w:rsidR="00D008B1" w:rsidRPr="002D2EAA" w:rsidRDefault="00D008B1" w:rsidP="008809E7">
      <w:pPr>
        <w:widowControl/>
        <w:numPr>
          <w:ilvl w:val="12"/>
          <w:numId w:val="0"/>
        </w:numPr>
        <w:rPr>
          <w:rFonts w:ascii="Arial" w:hAnsi="Arial" w:cs="Arial"/>
          <w:sz w:val="22"/>
          <w:szCs w:val="22"/>
        </w:rPr>
      </w:pPr>
    </w:p>
    <w:p w14:paraId="224084F9" w14:textId="7126CBE2" w:rsidR="00D008B1" w:rsidRPr="002D2EAA" w:rsidRDefault="00D008B1" w:rsidP="008809E7">
      <w:pPr>
        <w:widowControl/>
        <w:numPr>
          <w:ilvl w:val="12"/>
          <w:numId w:val="0"/>
        </w:numPr>
        <w:tabs>
          <w:tab w:val="left" w:pos="720"/>
          <w:tab w:val="left" w:pos="1440"/>
        </w:tabs>
        <w:ind w:left="1440" w:hanging="720"/>
        <w:rPr>
          <w:rFonts w:ascii="Arial" w:hAnsi="Arial" w:cs="Arial"/>
          <w:sz w:val="22"/>
          <w:szCs w:val="22"/>
        </w:rPr>
      </w:pPr>
      <w:r w:rsidRPr="002D2EAA">
        <w:rPr>
          <w:rFonts w:ascii="Arial" w:hAnsi="Arial" w:cs="Arial"/>
          <w:sz w:val="22"/>
          <w:szCs w:val="22"/>
        </w:rPr>
        <w:t>5.5</w:t>
      </w:r>
      <w:r w:rsidRPr="002D2EAA">
        <w:rPr>
          <w:rFonts w:ascii="Arial" w:hAnsi="Arial" w:cs="Arial"/>
          <w:sz w:val="22"/>
          <w:szCs w:val="22"/>
        </w:rPr>
        <w:tab/>
        <w:t>SRI agrees to allow A</w:t>
      </w:r>
      <w:r w:rsidR="003927D0" w:rsidRPr="002D2EAA">
        <w:rPr>
          <w:rFonts w:ascii="Arial" w:hAnsi="Arial" w:cs="Arial"/>
          <w:sz w:val="22"/>
          <w:szCs w:val="22"/>
        </w:rPr>
        <w:t>NAB</w:t>
      </w:r>
      <w:r w:rsidRPr="002D2EAA">
        <w:rPr>
          <w:rFonts w:ascii="Arial" w:hAnsi="Arial" w:cs="Arial"/>
          <w:sz w:val="22"/>
          <w:szCs w:val="22"/>
        </w:rPr>
        <w:t xml:space="preserve"> member OEMs to perform surveillance reviews of </w:t>
      </w:r>
      <w:r w:rsidR="003927D0" w:rsidRPr="002D2EAA">
        <w:rPr>
          <w:rFonts w:ascii="Arial" w:hAnsi="Arial" w:cs="Arial"/>
          <w:sz w:val="22"/>
          <w:szCs w:val="22"/>
        </w:rPr>
        <w:t>SRI’s</w:t>
      </w:r>
      <w:r w:rsidRPr="002D2EAA">
        <w:rPr>
          <w:rFonts w:ascii="Arial" w:hAnsi="Arial" w:cs="Arial"/>
          <w:sz w:val="22"/>
          <w:szCs w:val="22"/>
        </w:rPr>
        <w:t xml:space="preserve"> processes and activities associated with this document and their approval as a CB under this system.  This access may include the witnessing of </w:t>
      </w:r>
      <w:r w:rsidR="003927D0" w:rsidRPr="002D2EAA">
        <w:rPr>
          <w:rFonts w:ascii="Arial" w:hAnsi="Arial" w:cs="Arial"/>
          <w:sz w:val="22"/>
          <w:szCs w:val="22"/>
        </w:rPr>
        <w:t>SRI</w:t>
      </w:r>
      <w:r w:rsidRPr="002D2EAA">
        <w:rPr>
          <w:rFonts w:ascii="Arial" w:hAnsi="Arial" w:cs="Arial"/>
          <w:sz w:val="22"/>
          <w:szCs w:val="22"/>
        </w:rPr>
        <w:t xml:space="preserve"> audits at client locations.</w:t>
      </w:r>
    </w:p>
    <w:p w14:paraId="2039F65D" w14:textId="77777777" w:rsidR="00D008B1" w:rsidRPr="002D2EAA" w:rsidRDefault="00D008B1" w:rsidP="008809E7">
      <w:pPr>
        <w:widowControl/>
        <w:numPr>
          <w:ilvl w:val="12"/>
          <w:numId w:val="0"/>
        </w:numPr>
        <w:rPr>
          <w:rFonts w:ascii="Arial" w:hAnsi="Arial" w:cs="Arial"/>
          <w:sz w:val="22"/>
          <w:szCs w:val="22"/>
        </w:rPr>
      </w:pPr>
    </w:p>
    <w:p w14:paraId="6AAD0036" w14:textId="77777777" w:rsidR="00D008B1" w:rsidRPr="002D2EAA" w:rsidRDefault="00D008B1" w:rsidP="008809E7">
      <w:pPr>
        <w:widowControl/>
        <w:numPr>
          <w:ilvl w:val="12"/>
          <w:numId w:val="0"/>
        </w:numPr>
        <w:tabs>
          <w:tab w:val="left" w:pos="720"/>
        </w:tabs>
        <w:ind w:left="720" w:hanging="720"/>
        <w:rPr>
          <w:rFonts w:ascii="Arial" w:hAnsi="Arial" w:cs="Arial"/>
          <w:sz w:val="22"/>
          <w:szCs w:val="22"/>
        </w:rPr>
      </w:pPr>
      <w:r w:rsidRPr="002D2EAA">
        <w:rPr>
          <w:rFonts w:ascii="Arial" w:hAnsi="Arial" w:cs="Arial"/>
          <w:sz w:val="22"/>
          <w:szCs w:val="22"/>
        </w:rPr>
        <w:t>6.0</w:t>
      </w:r>
      <w:r w:rsidRPr="002D2EAA">
        <w:rPr>
          <w:rFonts w:ascii="Arial" w:hAnsi="Arial" w:cs="Arial"/>
          <w:sz w:val="22"/>
          <w:szCs w:val="22"/>
        </w:rPr>
        <w:tab/>
      </w:r>
      <w:r w:rsidRPr="002D2EAA">
        <w:rPr>
          <w:rFonts w:ascii="Arial" w:hAnsi="Arial" w:cs="Arial"/>
          <w:b/>
          <w:bCs/>
          <w:sz w:val="22"/>
          <w:szCs w:val="22"/>
          <w:u w:val="single"/>
        </w:rPr>
        <w:t>Requirements for Auditors</w:t>
      </w:r>
    </w:p>
    <w:p w14:paraId="09EDFAD3" w14:textId="77777777" w:rsidR="00D008B1" w:rsidRPr="002D2EAA" w:rsidRDefault="00D008B1" w:rsidP="008809E7">
      <w:pPr>
        <w:widowControl/>
        <w:numPr>
          <w:ilvl w:val="12"/>
          <w:numId w:val="0"/>
        </w:numPr>
        <w:rPr>
          <w:rFonts w:ascii="Arial" w:hAnsi="Arial" w:cs="Arial"/>
          <w:sz w:val="22"/>
          <w:szCs w:val="22"/>
        </w:rPr>
      </w:pPr>
    </w:p>
    <w:p w14:paraId="09BC3703" w14:textId="0913D089" w:rsidR="001028B1" w:rsidRPr="002D2EAA" w:rsidRDefault="00076E4F" w:rsidP="004A4210">
      <w:pPr>
        <w:widowControl/>
        <w:numPr>
          <w:ilvl w:val="1"/>
          <w:numId w:val="9"/>
        </w:numPr>
        <w:tabs>
          <w:tab w:val="left" w:pos="720"/>
        </w:tabs>
        <w:rPr>
          <w:rFonts w:ascii="Arial" w:hAnsi="Arial" w:cs="Arial"/>
          <w:sz w:val="22"/>
          <w:szCs w:val="22"/>
        </w:rPr>
      </w:pPr>
      <w:r w:rsidRPr="002D2EAA">
        <w:rPr>
          <w:rFonts w:ascii="Arial" w:hAnsi="Arial" w:cs="Arial"/>
          <w:sz w:val="22"/>
          <w:szCs w:val="22"/>
        </w:rPr>
        <w:t>SCSMS</w:t>
      </w:r>
      <w:r w:rsidR="00D008B1" w:rsidRPr="002D2EAA">
        <w:rPr>
          <w:rFonts w:ascii="Arial" w:hAnsi="Arial" w:cs="Arial"/>
          <w:sz w:val="22"/>
          <w:szCs w:val="22"/>
        </w:rPr>
        <w:t xml:space="preserve"> auditors shall, as a minimum, continually meet the education, training, work experience a</w:t>
      </w:r>
      <w:r w:rsidR="00B03EE1" w:rsidRPr="002D2EAA">
        <w:rPr>
          <w:rFonts w:ascii="Arial" w:hAnsi="Arial" w:cs="Arial"/>
          <w:sz w:val="22"/>
          <w:szCs w:val="22"/>
        </w:rPr>
        <w:t>nd audit experience of ISO</w:t>
      </w:r>
      <w:r w:rsidR="00D6776C" w:rsidRPr="002D2EAA">
        <w:rPr>
          <w:rFonts w:ascii="Arial" w:hAnsi="Arial" w:cs="Arial"/>
          <w:sz w:val="22"/>
          <w:szCs w:val="22"/>
        </w:rPr>
        <w:t xml:space="preserve"> 1901</w:t>
      </w:r>
      <w:r w:rsidR="00B50816" w:rsidRPr="002D2EAA">
        <w:rPr>
          <w:rFonts w:ascii="Arial" w:hAnsi="Arial" w:cs="Arial"/>
          <w:sz w:val="22"/>
          <w:szCs w:val="22"/>
        </w:rPr>
        <w:t>1</w:t>
      </w:r>
      <w:r w:rsidR="007B2791" w:rsidRPr="002D2EAA">
        <w:rPr>
          <w:rFonts w:ascii="Arial" w:hAnsi="Arial" w:cs="Arial"/>
          <w:sz w:val="22"/>
          <w:szCs w:val="22"/>
        </w:rPr>
        <w:t>, ISO</w:t>
      </w:r>
      <w:r w:rsidR="00E103E9" w:rsidRPr="002D2EAA">
        <w:rPr>
          <w:rFonts w:ascii="Arial" w:hAnsi="Arial" w:cs="Arial"/>
          <w:sz w:val="22"/>
          <w:szCs w:val="22"/>
        </w:rPr>
        <w:t xml:space="preserve"> </w:t>
      </w:r>
      <w:r w:rsidR="006116E7" w:rsidRPr="002D2EAA">
        <w:rPr>
          <w:rFonts w:ascii="Arial" w:hAnsi="Arial" w:cs="Arial"/>
          <w:sz w:val="22"/>
          <w:szCs w:val="22"/>
        </w:rPr>
        <w:t>28000</w:t>
      </w:r>
      <w:r w:rsidR="007B2791" w:rsidRPr="002D2EAA">
        <w:rPr>
          <w:rFonts w:ascii="Arial" w:hAnsi="Arial" w:cs="Arial"/>
          <w:sz w:val="22"/>
          <w:szCs w:val="22"/>
        </w:rPr>
        <w:t xml:space="preserve">, </w:t>
      </w:r>
      <w:r w:rsidR="00B50816" w:rsidRPr="002D2EAA">
        <w:rPr>
          <w:rFonts w:ascii="Arial" w:hAnsi="Arial" w:cs="Arial"/>
          <w:sz w:val="22"/>
          <w:szCs w:val="22"/>
        </w:rPr>
        <w:t xml:space="preserve">and </w:t>
      </w:r>
      <w:r w:rsidR="00C05A3C" w:rsidRPr="002D2EAA">
        <w:rPr>
          <w:rFonts w:ascii="Arial" w:hAnsi="Arial" w:cs="Arial"/>
          <w:sz w:val="22"/>
          <w:szCs w:val="22"/>
        </w:rPr>
        <w:t xml:space="preserve">ISO </w:t>
      </w:r>
      <w:r w:rsidR="007A32E5" w:rsidRPr="002D2EAA">
        <w:rPr>
          <w:rFonts w:ascii="Arial" w:hAnsi="Arial" w:cs="Arial"/>
          <w:sz w:val="22"/>
          <w:szCs w:val="22"/>
        </w:rPr>
        <w:t>28003 and</w:t>
      </w:r>
      <w:r w:rsidR="00D008B1" w:rsidRPr="002D2EAA">
        <w:rPr>
          <w:rFonts w:ascii="Arial" w:hAnsi="Arial" w:cs="Arial"/>
          <w:sz w:val="22"/>
          <w:szCs w:val="22"/>
        </w:rPr>
        <w:t xml:space="preserve"> </w:t>
      </w:r>
      <w:r w:rsidR="00B50816" w:rsidRPr="002D2EAA">
        <w:rPr>
          <w:rFonts w:ascii="Arial" w:hAnsi="Arial" w:cs="Arial"/>
          <w:sz w:val="22"/>
          <w:szCs w:val="22"/>
        </w:rPr>
        <w:t>satisfy</w:t>
      </w:r>
      <w:r w:rsidR="00D008B1" w:rsidRPr="002D2EAA">
        <w:rPr>
          <w:rFonts w:ascii="Arial" w:hAnsi="Arial" w:cs="Arial"/>
          <w:sz w:val="22"/>
          <w:szCs w:val="22"/>
        </w:rPr>
        <w:t xml:space="preserve"> the following</w:t>
      </w:r>
      <w:r w:rsidR="00B50816" w:rsidRPr="002D2EAA">
        <w:rPr>
          <w:rFonts w:ascii="Arial" w:hAnsi="Arial" w:cs="Arial"/>
          <w:sz w:val="22"/>
          <w:szCs w:val="22"/>
        </w:rPr>
        <w:t xml:space="preserve"> criteria</w:t>
      </w:r>
      <w:r w:rsidR="00D008B1" w:rsidRPr="002D2EAA">
        <w:rPr>
          <w:rFonts w:ascii="Arial" w:hAnsi="Arial" w:cs="Arial"/>
          <w:sz w:val="22"/>
          <w:szCs w:val="22"/>
        </w:rPr>
        <w:t>:</w:t>
      </w:r>
    </w:p>
    <w:p w14:paraId="14973713" w14:textId="77777777" w:rsidR="001028B1" w:rsidRPr="002D2EAA" w:rsidRDefault="001028B1" w:rsidP="001028B1">
      <w:pPr>
        <w:widowControl/>
        <w:tabs>
          <w:tab w:val="left" w:pos="720"/>
        </w:tabs>
        <w:ind w:left="720"/>
        <w:rPr>
          <w:rFonts w:ascii="Arial" w:hAnsi="Arial" w:cs="Arial"/>
          <w:sz w:val="22"/>
          <w:szCs w:val="22"/>
        </w:rPr>
      </w:pPr>
    </w:p>
    <w:p w14:paraId="0828843C" w14:textId="55DE3E1E" w:rsidR="001028B1" w:rsidRPr="002D2EAA" w:rsidRDefault="00D008B1" w:rsidP="004A4210">
      <w:pPr>
        <w:widowControl/>
        <w:numPr>
          <w:ilvl w:val="0"/>
          <w:numId w:val="10"/>
        </w:numPr>
        <w:tabs>
          <w:tab w:val="clear" w:pos="1440"/>
          <w:tab w:val="left" w:pos="720"/>
          <w:tab w:val="num" w:pos="2160"/>
        </w:tabs>
        <w:ind w:left="2160" w:hanging="720"/>
        <w:rPr>
          <w:rFonts w:ascii="Arial" w:hAnsi="Arial" w:cs="Arial"/>
          <w:sz w:val="22"/>
          <w:szCs w:val="22"/>
        </w:rPr>
      </w:pPr>
      <w:r w:rsidRPr="002D2EAA">
        <w:rPr>
          <w:rFonts w:ascii="Arial" w:hAnsi="Arial" w:cs="Arial"/>
          <w:sz w:val="22"/>
          <w:szCs w:val="22"/>
        </w:rPr>
        <w:t xml:space="preserve">Auditing Experience - To have participated in at least four audits for a minimum of 20 days, that cover all the elements of the </w:t>
      </w:r>
      <w:r w:rsidR="00C05A3C" w:rsidRPr="002D2EAA">
        <w:rPr>
          <w:rFonts w:ascii="Arial" w:hAnsi="Arial" w:cs="Arial"/>
          <w:sz w:val="22"/>
          <w:szCs w:val="22"/>
        </w:rPr>
        <w:t>ISO 28000</w:t>
      </w:r>
      <w:r w:rsidR="007A32E5" w:rsidRPr="002D2EAA">
        <w:rPr>
          <w:rFonts w:ascii="Arial" w:hAnsi="Arial" w:cs="Arial"/>
          <w:sz w:val="22"/>
          <w:szCs w:val="22"/>
        </w:rPr>
        <w:t xml:space="preserve"> </w:t>
      </w:r>
      <w:r w:rsidR="00D6776C" w:rsidRPr="002D2EAA">
        <w:rPr>
          <w:rFonts w:ascii="Arial" w:hAnsi="Arial" w:cs="Arial"/>
          <w:sz w:val="22"/>
          <w:szCs w:val="22"/>
        </w:rPr>
        <w:t>standard</w:t>
      </w:r>
      <w:r w:rsidR="003927D0" w:rsidRPr="002D2EAA">
        <w:rPr>
          <w:rFonts w:ascii="Arial" w:hAnsi="Arial" w:cs="Arial"/>
          <w:sz w:val="22"/>
          <w:szCs w:val="22"/>
        </w:rPr>
        <w:t xml:space="preserve"> </w:t>
      </w:r>
      <w:r w:rsidRPr="002D2EAA">
        <w:rPr>
          <w:rFonts w:ascii="Arial" w:hAnsi="Arial" w:cs="Arial"/>
          <w:sz w:val="22"/>
          <w:szCs w:val="22"/>
        </w:rPr>
        <w:t xml:space="preserve">within the last three years.  Auditors shall have the ability to cover all the clauses/elements as determined by the </w:t>
      </w:r>
      <w:r w:rsidR="00E11898" w:rsidRPr="002D2EAA">
        <w:rPr>
          <w:rFonts w:ascii="Arial" w:hAnsi="Arial" w:cs="Arial"/>
          <w:sz w:val="22"/>
          <w:szCs w:val="22"/>
        </w:rPr>
        <w:t xml:space="preserve">Vice President, </w:t>
      </w:r>
      <w:r w:rsidRPr="002D2EAA">
        <w:rPr>
          <w:rFonts w:ascii="Arial" w:hAnsi="Arial" w:cs="Arial"/>
          <w:sz w:val="22"/>
          <w:szCs w:val="22"/>
        </w:rPr>
        <w:t xml:space="preserve">Certification.  </w:t>
      </w:r>
      <w:r w:rsidR="001159C0" w:rsidRPr="002D2EAA">
        <w:rPr>
          <w:rFonts w:ascii="Arial" w:hAnsi="Arial" w:cs="Arial"/>
          <w:sz w:val="22"/>
          <w:szCs w:val="22"/>
        </w:rPr>
        <w:t xml:space="preserve">All members of the audit team shall be able to demonstrate appropriate experience and understanding of </w:t>
      </w:r>
      <w:proofErr w:type="gramStart"/>
      <w:r w:rsidR="001159C0" w:rsidRPr="002D2EAA">
        <w:rPr>
          <w:rFonts w:ascii="Arial" w:hAnsi="Arial" w:cs="Arial"/>
          <w:sz w:val="22"/>
          <w:szCs w:val="22"/>
        </w:rPr>
        <w:t>all of</w:t>
      </w:r>
      <w:proofErr w:type="gramEnd"/>
      <w:r w:rsidR="001159C0" w:rsidRPr="002D2EAA">
        <w:rPr>
          <w:rFonts w:ascii="Arial" w:hAnsi="Arial" w:cs="Arial"/>
          <w:sz w:val="22"/>
          <w:szCs w:val="22"/>
        </w:rPr>
        <w:t xml:space="preserve"> the following: </w:t>
      </w:r>
    </w:p>
    <w:p w14:paraId="1565AB58" w14:textId="645E3FBD" w:rsidR="005E7BEE" w:rsidRPr="002D2EAA" w:rsidRDefault="001159C0" w:rsidP="004A4210">
      <w:pPr>
        <w:widowControl/>
        <w:numPr>
          <w:ilvl w:val="1"/>
          <w:numId w:val="10"/>
        </w:numPr>
        <w:tabs>
          <w:tab w:val="clear" w:pos="2160"/>
          <w:tab w:val="left" w:pos="720"/>
          <w:tab w:val="left" w:pos="2880"/>
        </w:tabs>
        <w:ind w:left="2880" w:hanging="720"/>
        <w:rPr>
          <w:rFonts w:ascii="Arial" w:hAnsi="Arial" w:cs="Arial"/>
          <w:sz w:val="22"/>
          <w:szCs w:val="22"/>
        </w:rPr>
      </w:pPr>
      <w:r w:rsidRPr="002D2EAA">
        <w:rPr>
          <w:rFonts w:ascii="Arial" w:hAnsi="Arial" w:cs="Arial"/>
          <w:sz w:val="22"/>
          <w:szCs w:val="22"/>
        </w:rPr>
        <w:t xml:space="preserve">the </w:t>
      </w:r>
      <w:r w:rsidR="00850F8F" w:rsidRPr="002D2EAA">
        <w:rPr>
          <w:rFonts w:ascii="Arial" w:hAnsi="Arial" w:cs="Arial"/>
          <w:sz w:val="22"/>
          <w:szCs w:val="22"/>
        </w:rPr>
        <w:t>SCSMS</w:t>
      </w:r>
      <w:r w:rsidRPr="002D2EAA">
        <w:rPr>
          <w:rFonts w:ascii="Arial" w:hAnsi="Arial" w:cs="Arial"/>
          <w:sz w:val="22"/>
          <w:szCs w:val="22"/>
        </w:rPr>
        <w:t xml:space="preserve"> standard </w:t>
      </w:r>
      <w:r w:rsidR="00D6776C" w:rsidRPr="002D2EAA">
        <w:rPr>
          <w:rFonts w:ascii="Arial" w:hAnsi="Arial" w:cs="Arial"/>
          <w:sz w:val="22"/>
          <w:szCs w:val="22"/>
        </w:rPr>
        <w:t xml:space="preserve">and applicable Authority </w:t>
      </w:r>
      <w:r w:rsidRPr="002D2EAA">
        <w:rPr>
          <w:rFonts w:ascii="Arial" w:hAnsi="Arial" w:cs="Arial"/>
          <w:sz w:val="22"/>
          <w:szCs w:val="22"/>
        </w:rPr>
        <w:t>normative document</w:t>
      </w:r>
      <w:r w:rsidR="00D6776C" w:rsidRPr="002D2EAA">
        <w:rPr>
          <w:rFonts w:ascii="Arial" w:hAnsi="Arial" w:cs="Arial"/>
          <w:sz w:val="22"/>
          <w:szCs w:val="22"/>
        </w:rPr>
        <w:t>ed information</w:t>
      </w:r>
      <w:r w:rsidRPr="002D2EAA">
        <w:rPr>
          <w:rFonts w:ascii="Arial" w:hAnsi="Arial" w:cs="Arial"/>
          <w:sz w:val="22"/>
          <w:szCs w:val="22"/>
        </w:rPr>
        <w:t xml:space="preserve">; </w:t>
      </w:r>
    </w:p>
    <w:p w14:paraId="786B159F" w14:textId="77777777" w:rsidR="005E7BEE" w:rsidRPr="002D2EAA" w:rsidRDefault="001159C0" w:rsidP="004A4210">
      <w:pPr>
        <w:widowControl/>
        <w:numPr>
          <w:ilvl w:val="1"/>
          <w:numId w:val="10"/>
        </w:numPr>
        <w:tabs>
          <w:tab w:val="clear" w:pos="2160"/>
          <w:tab w:val="left" w:pos="720"/>
          <w:tab w:val="left" w:pos="2880"/>
        </w:tabs>
        <w:ind w:left="2880" w:hanging="720"/>
        <w:rPr>
          <w:rFonts w:ascii="Arial" w:hAnsi="Arial" w:cs="Arial"/>
          <w:sz w:val="22"/>
          <w:szCs w:val="22"/>
        </w:rPr>
      </w:pPr>
      <w:r w:rsidRPr="002D2EAA">
        <w:rPr>
          <w:rFonts w:ascii="Arial" w:hAnsi="Arial" w:cs="Arial"/>
          <w:sz w:val="22"/>
          <w:szCs w:val="22"/>
        </w:rPr>
        <w:t>the concepts of</w:t>
      </w:r>
      <w:r w:rsidR="001028B1" w:rsidRPr="002D2EAA">
        <w:rPr>
          <w:rFonts w:ascii="Arial" w:hAnsi="Arial" w:cs="Arial"/>
          <w:sz w:val="22"/>
          <w:szCs w:val="22"/>
        </w:rPr>
        <w:t xml:space="preserve"> management systems in general;</w:t>
      </w:r>
    </w:p>
    <w:p w14:paraId="3F297FFB" w14:textId="55DF2113" w:rsidR="005E7BEE" w:rsidRPr="002D2EAA" w:rsidRDefault="001159C0" w:rsidP="004A4210">
      <w:pPr>
        <w:widowControl/>
        <w:numPr>
          <w:ilvl w:val="1"/>
          <w:numId w:val="10"/>
        </w:numPr>
        <w:tabs>
          <w:tab w:val="clear" w:pos="2160"/>
          <w:tab w:val="left" w:pos="720"/>
          <w:tab w:val="left" w:pos="2880"/>
        </w:tabs>
        <w:ind w:left="2880" w:hanging="720"/>
        <w:rPr>
          <w:rFonts w:ascii="Arial" w:hAnsi="Arial" w:cs="Arial"/>
          <w:sz w:val="22"/>
          <w:szCs w:val="22"/>
        </w:rPr>
      </w:pPr>
      <w:r w:rsidRPr="002D2EAA">
        <w:rPr>
          <w:rFonts w:ascii="Arial" w:hAnsi="Arial" w:cs="Arial"/>
          <w:sz w:val="22"/>
          <w:szCs w:val="22"/>
        </w:rPr>
        <w:t xml:space="preserve">issues related to various areas of </w:t>
      </w:r>
      <w:r w:rsidR="00850F8F" w:rsidRPr="002D2EAA">
        <w:rPr>
          <w:rFonts w:ascii="Arial" w:hAnsi="Arial" w:cs="Arial"/>
          <w:sz w:val="22"/>
          <w:szCs w:val="22"/>
        </w:rPr>
        <w:t>supply chain</w:t>
      </w:r>
      <w:r w:rsidRPr="002D2EAA">
        <w:rPr>
          <w:rFonts w:ascii="Arial" w:hAnsi="Arial" w:cs="Arial"/>
          <w:sz w:val="22"/>
          <w:szCs w:val="22"/>
        </w:rPr>
        <w:t xml:space="preserve"> security</w:t>
      </w:r>
      <w:r w:rsidR="00D6776C" w:rsidRPr="002D2EAA">
        <w:rPr>
          <w:rFonts w:ascii="Arial" w:hAnsi="Arial" w:cs="Arial"/>
          <w:sz w:val="22"/>
          <w:szCs w:val="22"/>
        </w:rPr>
        <w:t>, as specified in competency and knowledge requirement</w:t>
      </w:r>
      <w:r w:rsidR="00850F8F" w:rsidRPr="002D2EAA">
        <w:rPr>
          <w:rFonts w:ascii="Arial" w:hAnsi="Arial" w:cs="Arial"/>
          <w:sz w:val="22"/>
          <w:szCs w:val="22"/>
        </w:rPr>
        <w:t>s</w:t>
      </w:r>
      <w:r w:rsidR="00D6776C" w:rsidRPr="002D2EAA">
        <w:rPr>
          <w:rFonts w:ascii="Arial" w:hAnsi="Arial" w:cs="Arial"/>
          <w:sz w:val="22"/>
          <w:szCs w:val="22"/>
        </w:rPr>
        <w:t xml:space="preserve"> cited in ISO</w:t>
      </w:r>
      <w:r w:rsidR="00850F8F" w:rsidRPr="002D2EAA">
        <w:rPr>
          <w:rFonts w:ascii="Arial" w:hAnsi="Arial" w:cs="Arial"/>
          <w:sz w:val="22"/>
          <w:szCs w:val="22"/>
        </w:rPr>
        <w:t xml:space="preserve"> </w:t>
      </w:r>
      <w:r w:rsidR="006116E7" w:rsidRPr="002D2EAA">
        <w:rPr>
          <w:rFonts w:ascii="Arial" w:hAnsi="Arial" w:cs="Arial"/>
          <w:sz w:val="22"/>
          <w:szCs w:val="22"/>
        </w:rPr>
        <w:t>28003</w:t>
      </w:r>
      <w:r w:rsidRPr="002D2EAA">
        <w:rPr>
          <w:rFonts w:ascii="Arial" w:hAnsi="Arial" w:cs="Arial"/>
          <w:sz w:val="22"/>
          <w:szCs w:val="22"/>
        </w:rPr>
        <w:t xml:space="preserve">; </w:t>
      </w:r>
    </w:p>
    <w:p w14:paraId="361F868B" w14:textId="61D45D06" w:rsidR="005E7BEE" w:rsidRPr="002D2EAA" w:rsidRDefault="001159C0" w:rsidP="004A4210">
      <w:pPr>
        <w:widowControl/>
        <w:numPr>
          <w:ilvl w:val="1"/>
          <w:numId w:val="10"/>
        </w:numPr>
        <w:tabs>
          <w:tab w:val="clear" w:pos="2160"/>
          <w:tab w:val="left" w:pos="720"/>
          <w:tab w:val="left" w:pos="2880"/>
        </w:tabs>
        <w:ind w:left="2880" w:hanging="720"/>
        <w:rPr>
          <w:rFonts w:ascii="Arial" w:hAnsi="Arial" w:cs="Arial"/>
          <w:sz w:val="22"/>
          <w:szCs w:val="22"/>
        </w:rPr>
      </w:pPr>
      <w:r w:rsidRPr="002D2EAA">
        <w:rPr>
          <w:rFonts w:ascii="Arial" w:hAnsi="Arial" w:cs="Arial"/>
          <w:sz w:val="22"/>
          <w:szCs w:val="22"/>
        </w:rPr>
        <w:t xml:space="preserve">the principles and processes related to </w:t>
      </w:r>
      <w:r w:rsidR="00946BBC" w:rsidRPr="002D2EAA">
        <w:rPr>
          <w:rFonts w:ascii="Arial" w:hAnsi="Arial" w:cs="Arial"/>
          <w:sz w:val="22"/>
          <w:szCs w:val="22"/>
        </w:rPr>
        <w:t xml:space="preserve">supply chain </w:t>
      </w:r>
      <w:r w:rsidRPr="002D2EAA">
        <w:rPr>
          <w:rFonts w:ascii="Arial" w:hAnsi="Arial" w:cs="Arial"/>
          <w:sz w:val="22"/>
          <w:szCs w:val="22"/>
        </w:rPr>
        <w:t xml:space="preserve">risk assessment and risk management; </w:t>
      </w:r>
    </w:p>
    <w:p w14:paraId="72794B79" w14:textId="587EC6CF" w:rsidR="004018A2" w:rsidRPr="002D2EAA" w:rsidRDefault="004018A2" w:rsidP="004A4210">
      <w:pPr>
        <w:widowControl/>
        <w:numPr>
          <w:ilvl w:val="1"/>
          <w:numId w:val="10"/>
        </w:numPr>
        <w:tabs>
          <w:tab w:val="clear" w:pos="2160"/>
          <w:tab w:val="left" w:pos="720"/>
          <w:tab w:val="left" w:pos="2880"/>
        </w:tabs>
        <w:ind w:left="2880" w:hanging="720"/>
        <w:rPr>
          <w:rFonts w:ascii="Arial" w:hAnsi="Arial" w:cs="Arial"/>
          <w:sz w:val="22"/>
          <w:szCs w:val="22"/>
        </w:rPr>
      </w:pPr>
      <w:r w:rsidRPr="002D2EAA">
        <w:rPr>
          <w:rFonts w:ascii="Arial" w:hAnsi="Arial" w:cs="Arial"/>
          <w:sz w:val="22"/>
          <w:szCs w:val="22"/>
        </w:rPr>
        <w:t xml:space="preserve">principles relating to </w:t>
      </w:r>
      <w:r w:rsidR="00946BBC" w:rsidRPr="002D2EAA">
        <w:rPr>
          <w:rFonts w:ascii="Arial" w:hAnsi="Arial" w:cs="Arial"/>
          <w:sz w:val="22"/>
          <w:szCs w:val="22"/>
        </w:rPr>
        <w:t xml:space="preserve">supply chain </w:t>
      </w:r>
      <w:r w:rsidRPr="002D2EAA">
        <w:rPr>
          <w:rFonts w:ascii="Arial" w:hAnsi="Arial" w:cs="Arial"/>
          <w:sz w:val="22"/>
          <w:szCs w:val="22"/>
        </w:rPr>
        <w:t xml:space="preserve">security </w:t>
      </w:r>
      <w:r w:rsidR="00946BBC" w:rsidRPr="002D2EAA">
        <w:rPr>
          <w:rFonts w:ascii="Arial" w:hAnsi="Arial" w:cs="Arial"/>
          <w:sz w:val="22"/>
          <w:szCs w:val="22"/>
        </w:rPr>
        <w:t xml:space="preserve">planning, documented information, </w:t>
      </w:r>
      <w:r w:rsidRPr="002D2EAA">
        <w:rPr>
          <w:rFonts w:ascii="Arial" w:hAnsi="Arial" w:cs="Arial"/>
          <w:sz w:val="22"/>
          <w:szCs w:val="22"/>
        </w:rPr>
        <w:t>control selection</w:t>
      </w:r>
      <w:r w:rsidR="00946BBC" w:rsidRPr="002D2EAA">
        <w:rPr>
          <w:rFonts w:ascii="Arial" w:hAnsi="Arial" w:cs="Arial"/>
          <w:sz w:val="22"/>
          <w:szCs w:val="22"/>
        </w:rPr>
        <w:t>,</w:t>
      </w:r>
      <w:r w:rsidRPr="002D2EAA">
        <w:rPr>
          <w:rFonts w:ascii="Arial" w:hAnsi="Arial" w:cs="Arial"/>
          <w:sz w:val="22"/>
          <w:szCs w:val="22"/>
        </w:rPr>
        <w:t xml:space="preserve"> and implementation</w:t>
      </w:r>
      <w:r w:rsidR="00852E85" w:rsidRPr="002D2EAA">
        <w:rPr>
          <w:rFonts w:ascii="Arial" w:hAnsi="Arial" w:cs="Arial"/>
          <w:sz w:val="22"/>
          <w:szCs w:val="22"/>
        </w:rPr>
        <w:t>.</w:t>
      </w:r>
      <w:r w:rsidRPr="002D2EAA">
        <w:rPr>
          <w:rFonts w:ascii="Arial" w:hAnsi="Arial" w:cs="Arial"/>
          <w:sz w:val="22"/>
          <w:szCs w:val="22"/>
        </w:rPr>
        <w:t xml:space="preserve"> and</w:t>
      </w:r>
    </w:p>
    <w:p w14:paraId="32515E03" w14:textId="78F5697A" w:rsidR="001028B1" w:rsidRPr="002D2EAA" w:rsidRDefault="004018A2" w:rsidP="004A4210">
      <w:pPr>
        <w:widowControl/>
        <w:numPr>
          <w:ilvl w:val="1"/>
          <w:numId w:val="10"/>
        </w:numPr>
        <w:tabs>
          <w:tab w:val="clear" w:pos="2160"/>
          <w:tab w:val="left" w:pos="720"/>
          <w:tab w:val="left" w:pos="2880"/>
        </w:tabs>
        <w:ind w:left="2880" w:hanging="720"/>
        <w:rPr>
          <w:rFonts w:ascii="Arial" w:hAnsi="Arial" w:cs="Arial"/>
          <w:sz w:val="22"/>
          <w:szCs w:val="22"/>
        </w:rPr>
      </w:pPr>
      <w:r w:rsidRPr="002D2EAA">
        <w:rPr>
          <w:rFonts w:ascii="Arial" w:hAnsi="Arial" w:cs="Arial"/>
          <w:sz w:val="22"/>
          <w:szCs w:val="22"/>
        </w:rPr>
        <w:t xml:space="preserve">general </w:t>
      </w:r>
      <w:r w:rsidR="00852E85" w:rsidRPr="002D2EAA">
        <w:rPr>
          <w:rFonts w:ascii="Arial" w:hAnsi="Arial" w:cs="Arial"/>
          <w:sz w:val="22"/>
          <w:szCs w:val="22"/>
        </w:rPr>
        <w:t>management system and specific supply chain security management system</w:t>
      </w:r>
      <w:r w:rsidRPr="002D2EAA">
        <w:rPr>
          <w:rFonts w:ascii="Arial" w:hAnsi="Arial" w:cs="Arial"/>
          <w:sz w:val="22"/>
          <w:szCs w:val="22"/>
        </w:rPr>
        <w:t xml:space="preserve"> </w:t>
      </w:r>
      <w:r w:rsidR="001159C0" w:rsidRPr="002D2EAA">
        <w:rPr>
          <w:rFonts w:ascii="Arial" w:hAnsi="Arial" w:cs="Arial"/>
          <w:sz w:val="22"/>
          <w:szCs w:val="22"/>
        </w:rPr>
        <w:t>auditing principles</w:t>
      </w:r>
      <w:r w:rsidR="00502527" w:rsidRPr="002D2EAA">
        <w:rPr>
          <w:rFonts w:ascii="Arial" w:hAnsi="Arial" w:cs="Arial"/>
          <w:sz w:val="22"/>
          <w:szCs w:val="22"/>
        </w:rPr>
        <w:t>.</w:t>
      </w:r>
    </w:p>
    <w:p w14:paraId="76907912" w14:textId="77777777" w:rsidR="005E7BEE" w:rsidRPr="002D2EAA" w:rsidRDefault="005E7BEE" w:rsidP="005E7BEE">
      <w:pPr>
        <w:widowControl/>
        <w:tabs>
          <w:tab w:val="left" w:pos="720"/>
          <w:tab w:val="left" w:pos="2880"/>
        </w:tabs>
        <w:ind w:left="2160"/>
        <w:rPr>
          <w:rFonts w:ascii="Arial" w:hAnsi="Arial" w:cs="Arial"/>
          <w:sz w:val="22"/>
          <w:szCs w:val="22"/>
        </w:rPr>
      </w:pPr>
    </w:p>
    <w:p w14:paraId="1F819B88" w14:textId="4B2475FE" w:rsidR="001028B1" w:rsidRPr="002D2EAA" w:rsidRDefault="00D008B1" w:rsidP="004A4210">
      <w:pPr>
        <w:widowControl/>
        <w:numPr>
          <w:ilvl w:val="0"/>
          <w:numId w:val="10"/>
        </w:numPr>
        <w:tabs>
          <w:tab w:val="clear" w:pos="1440"/>
          <w:tab w:val="left" w:pos="720"/>
          <w:tab w:val="num" w:pos="2160"/>
        </w:tabs>
        <w:ind w:left="2160" w:hanging="720"/>
        <w:rPr>
          <w:rFonts w:ascii="Arial" w:hAnsi="Arial" w:cs="Arial"/>
          <w:sz w:val="22"/>
          <w:szCs w:val="22"/>
        </w:rPr>
      </w:pPr>
      <w:r w:rsidRPr="002D2EAA">
        <w:rPr>
          <w:rFonts w:ascii="Arial" w:hAnsi="Arial" w:cs="Arial"/>
          <w:sz w:val="22"/>
          <w:szCs w:val="22"/>
        </w:rPr>
        <w:t xml:space="preserve">The auditor must be trained in </w:t>
      </w:r>
      <w:r w:rsidR="00852E85" w:rsidRPr="002D2EAA">
        <w:rPr>
          <w:rFonts w:ascii="Arial" w:hAnsi="Arial" w:cs="Arial"/>
          <w:sz w:val="22"/>
          <w:szCs w:val="22"/>
        </w:rPr>
        <w:t>SCSMS</w:t>
      </w:r>
      <w:r w:rsidR="00E11898" w:rsidRPr="002D2EAA">
        <w:rPr>
          <w:rFonts w:ascii="Arial" w:hAnsi="Arial" w:cs="Arial"/>
          <w:sz w:val="22"/>
          <w:szCs w:val="22"/>
        </w:rPr>
        <w:t xml:space="preserve"> </w:t>
      </w:r>
      <w:r w:rsidRPr="002D2EAA">
        <w:rPr>
          <w:rFonts w:ascii="Arial" w:hAnsi="Arial" w:cs="Arial"/>
          <w:sz w:val="22"/>
          <w:szCs w:val="22"/>
        </w:rPr>
        <w:t xml:space="preserve">requirements. </w:t>
      </w:r>
      <w:r w:rsidR="008D694B" w:rsidRPr="002D2EAA">
        <w:rPr>
          <w:rFonts w:ascii="Arial" w:hAnsi="Arial" w:cs="Arial"/>
          <w:sz w:val="22"/>
          <w:szCs w:val="22"/>
        </w:rPr>
        <w:t>This training covers all those noted in A. above</w:t>
      </w:r>
      <w:r w:rsidR="00BB60B0" w:rsidRPr="002D2EAA">
        <w:rPr>
          <w:rFonts w:ascii="Arial" w:hAnsi="Arial" w:cs="Arial"/>
          <w:sz w:val="22"/>
          <w:szCs w:val="22"/>
        </w:rPr>
        <w:t xml:space="preserve"> and as specified in </w:t>
      </w:r>
      <w:r w:rsidR="00C05A3C" w:rsidRPr="002D2EAA">
        <w:rPr>
          <w:rFonts w:ascii="Arial" w:hAnsi="Arial" w:cs="Arial"/>
          <w:sz w:val="22"/>
          <w:szCs w:val="22"/>
        </w:rPr>
        <w:t>ISO 28003</w:t>
      </w:r>
      <w:r w:rsidR="007A32E5" w:rsidRPr="002D2EAA">
        <w:rPr>
          <w:rFonts w:ascii="Arial" w:hAnsi="Arial" w:cs="Arial"/>
          <w:sz w:val="22"/>
          <w:szCs w:val="22"/>
        </w:rPr>
        <w:t xml:space="preserve"> </w:t>
      </w:r>
      <w:r w:rsidR="00BB60B0" w:rsidRPr="002D2EAA">
        <w:rPr>
          <w:rFonts w:ascii="Arial" w:hAnsi="Arial" w:cs="Arial"/>
          <w:sz w:val="22"/>
          <w:szCs w:val="22"/>
        </w:rPr>
        <w:t>or current guidance</w:t>
      </w:r>
      <w:r w:rsidR="008D694B" w:rsidRPr="002D2EAA">
        <w:rPr>
          <w:rFonts w:ascii="Arial" w:hAnsi="Arial" w:cs="Arial"/>
          <w:sz w:val="22"/>
          <w:szCs w:val="22"/>
        </w:rPr>
        <w:t>.</w:t>
      </w:r>
      <w:r w:rsidRPr="002D2EAA">
        <w:rPr>
          <w:rFonts w:ascii="Arial" w:hAnsi="Arial" w:cs="Arial"/>
          <w:sz w:val="22"/>
          <w:szCs w:val="22"/>
        </w:rPr>
        <w:t xml:space="preserve"> This training can be performed by SRI or may be obtained independently.  </w:t>
      </w:r>
      <w:r w:rsidR="00BB60B0" w:rsidRPr="002D2EAA">
        <w:rPr>
          <w:rFonts w:ascii="Arial" w:hAnsi="Arial" w:cs="Arial"/>
          <w:sz w:val="22"/>
          <w:szCs w:val="22"/>
        </w:rPr>
        <w:t>SRI’s general training program has been reviewed and approved by ANAB.</w:t>
      </w:r>
    </w:p>
    <w:p w14:paraId="4A386AC6" w14:textId="77777777" w:rsidR="00D02DC8" w:rsidRPr="002D2EAA" w:rsidRDefault="00D02DC8" w:rsidP="00D02DC8">
      <w:pPr>
        <w:widowControl/>
        <w:tabs>
          <w:tab w:val="left" w:pos="720"/>
        </w:tabs>
        <w:ind w:left="2160" w:hanging="720"/>
        <w:rPr>
          <w:rFonts w:ascii="Arial" w:hAnsi="Arial" w:cs="Arial"/>
          <w:sz w:val="22"/>
          <w:szCs w:val="22"/>
        </w:rPr>
      </w:pPr>
    </w:p>
    <w:p w14:paraId="71651ADF" w14:textId="77777777" w:rsidR="001028B1" w:rsidRPr="002D2EAA" w:rsidRDefault="002120CC" w:rsidP="004A4210">
      <w:pPr>
        <w:widowControl/>
        <w:numPr>
          <w:ilvl w:val="0"/>
          <w:numId w:val="10"/>
        </w:numPr>
        <w:tabs>
          <w:tab w:val="clear" w:pos="1440"/>
          <w:tab w:val="left" w:pos="720"/>
          <w:tab w:val="num" w:pos="2160"/>
        </w:tabs>
        <w:ind w:left="2160" w:hanging="720"/>
        <w:rPr>
          <w:rFonts w:ascii="Arial" w:hAnsi="Arial" w:cs="Arial"/>
          <w:sz w:val="22"/>
          <w:szCs w:val="22"/>
        </w:rPr>
      </w:pPr>
      <w:r w:rsidRPr="002D2EAA">
        <w:rPr>
          <w:rFonts w:ascii="Arial" w:hAnsi="Arial" w:cs="Arial"/>
          <w:sz w:val="22"/>
          <w:szCs w:val="22"/>
        </w:rPr>
        <w:t xml:space="preserve">The following requirements apply to the audit team as a whole: </w:t>
      </w:r>
    </w:p>
    <w:p w14:paraId="4EC4E142" w14:textId="77777777" w:rsidR="001028B1" w:rsidRPr="002D2EAA" w:rsidRDefault="001028B1" w:rsidP="001028B1">
      <w:pPr>
        <w:widowControl/>
        <w:tabs>
          <w:tab w:val="left" w:pos="720"/>
        </w:tabs>
        <w:rPr>
          <w:rFonts w:ascii="Arial" w:hAnsi="Arial" w:cs="Arial"/>
          <w:sz w:val="22"/>
          <w:szCs w:val="22"/>
        </w:rPr>
      </w:pPr>
    </w:p>
    <w:p w14:paraId="720291BE" w14:textId="53E6F372" w:rsidR="001028B1" w:rsidRPr="002D2EAA" w:rsidRDefault="003A28B6" w:rsidP="004A4210">
      <w:pPr>
        <w:widowControl/>
        <w:numPr>
          <w:ilvl w:val="0"/>
          <w:numId w:val="11"/>
        </w:numPr>
        <w:tabs>
          <w:tab w:val="clear" w:pos="2160"/>
          <w:tab w:val="left" w:pos="720"/>
          <w:tab w:val="num" w:pos="2880"/>
        </w:tabs>
        <w:ind w:left="2880" w:hanging="720"/>
        <w:rPr>
          <w:rFonts w:ascii="Arial" w:hAnsi="Arial" w:cs="Arial"/>
          <w:sz w:val="22"/>
          <w:szCs w:val="22"/>
        </w:rPr>
      </w:pPr>
      <w:r w:rsidRPr="002D2EAA">
        <w:rPr>
          <w:rFonts w:ascii="Arial" w:hAnsi="Arial" w:cs="Arial"/>
          <w:sz w:val="22"/>
          <w:szCs w:val="22"/>
        </w:rPr>
        <w:t>I</w:t>
      </w:r>
      <w:r w:rsidR="002120CC" w:rsidRPr="002D2EAA">
        <w:rPr>
          <w:rFonts w:ascii="Arial" w:hAnsi="Arial" w:cs="Arial"/>
          <w:sz w:val="22"/>
          <w:szCs w:val="22"/>
        </w:rPr>
        <w:t>n each of the following areas at least one audit team member should satisfy the certification/</w:t>
      </w:r>
      <w:r w:rsidR="00E103E9" w:rsidRPr="002D2EAA">
        <w:rPr>
          <w:rFonts w:ascii="Arial" w:hAnsi="Arial" w:cs="Arial"/>
          <w:sz w:val="22"/>
          <w:szCs w:val="22"/>
        </w:rPr>
        <w:t>r</w:t>
      </w:r>
      <w:r w:rsidR="002120CC" w:rsidRPr="002D2EAA">
        <w:rPr>
          <w:rFonts w:ascii="Arial" w:hAnsi="Arial" w:cs="Arial"/>
          <w:sz w:val="22"/>
          <w:szCs w:val="22"/>
        </w:rPr>
        <w:t xml:space="preserve">egistration body's criteria for taking responsibility within the team: </w:t>
      </w:r>
    </w:p>
    <w:p w14:paraId="679E0E06" w14:textId="77777777" w:rsidR="002D6600" w:rsidRPr="002D2EAA" w:rsidRDefault="002120CC" w:rsidP="004A4210">
      <w:pPr>
        <w:widowControl/>
        <w:numPr>
          <w:ilvl w:val="1"/>
          <w:numId w:val="11"/>
        </w:numPr>
        <w:tabs>
          <w:tab w:val="clear" w:pos="2880"/>
          <w:tab w:val="left" w:pos="720"/>
        </w:tabs>
        <w:ind w:left="3600" w:hanging="720"/>
        <w:rPr>
          <w:rFonts w:ascii="Arial" w:hAnsi="Arial" w:cs="Arial"/>
          <w:sz w:val="22"/>
          <w:szCs w:val="22"/>
        </w:rPr>
      </w:pPr>
      <w:r w:rsidRPr="002D2EAA">
        <w:rPr>
          <w:rFonts w:ascii="Arial" w:hAnsi="Arial" w:cs="Arial"/>
          <w:sz w:val="22"/>
          <w:szCs w:val="22"/>
        </w:rPr>
        <w:t xml:space="preserve">managing the team, </w:t>
      </w:r>
    </w:p>
    <w:p w14:paraId="358CDA84" w14:textId="29CC15A2" w:rsidR="002D6600" w:rsidRPr="002D2EAA" w:rsidRDefault="002120CC" w:rsidP="004A4210">
      <w:pPr>
        <w:widowControl/>
        <w:numPr>
          <w:ilvl w:val="1"/>
          <w:numId w:val="11"/>
        </w:numPr>
        <w:tabs>
          <w:tab w:val="clear" w:pos="2880"/>
          <w:tab w:val="left" w:pos="720"/>
        </w:tabs>
        <w:ind w:left="3600" w:hanging="720"/>
        <w:rPr>
          <w:rFonts w:ascii="Arial" w:hAnsi="Arial" w:cs="Arial"/>
          <w:sz w:val="22"/>
          <w:szCs w:val="22"/>
        </w:rPr>
      </w:pPr>
      <w:r w:rsidRPr="002D2EAA">
        <w:rPr>
          <w:rFonts w:ascii="Arial" w:hAnsi="Arial" w:cs="Arial"/>
          <w:sz w:val="22"/>
          <w:szCs w:val="22"/>
        </w:rPr>
        <w:t xml:space="preserve">knowledge of the legislative and regulatory requirements and of legal compliance in the particular </w:t>
      </w:r>
      <w:r w:rsidR="003E4F20" w:rsidRPr="002D2EAA">
        <w:rPr>
          <w:rFonts w:ascii="Arial" w:hAnsi="Arial" w:cs="Arial"/>
          <w:sz w:val="22"/>
          <w:szCs w:val="22"/>
        </w:rPr>
        <w:t xml:space="preserve">supply chain </w:t>
      </w:r>
      <w:r w:rsidRPr="002D2EAA">
        <w:rPr>
          <w:rFonts w:ascii="Arial" w:hAnsi="Arial" w:cs="Arial"/>
          <w:sz w:val="22"/>
          <w:szCs w:val="22"/>
        </w:rPr>
        <w:t xml:space="preserve">security </w:t>
      </w:r>
      <w:r w:rsidR="003E4F20" w:rsidRPr="002D2EAA">
        <w:rPr>
          <w:rFonts w:ascii="Arial" w:hAnsi="Arial" w:cs="Arial"/>
          <w:sz w:val="22"/>
          <w:szCs w:val="22"/>
        </w:rPr>
        <w:t xml:space="preserve">and </w:t>
      </w:r>
      <w:proofErr w:type="gramStart"/>
      <w:r w:rsidR="003E4F20" w:rsidRPr="002D2EAA">
        <w:rPr>
          <w:rFonts w:ascii="Arial" w:hAnsi="Arial" w:cs="Arial"/>
          <w:sz w:val="22"/>
          <w:szCs w:val="22"/>
        </w:rPr>
        <w:t>industry-specific</w:t>
      </w:r>
      <w:proofErr w:type="gramEnd"/>
      <w:r w:rsidR="003E4F20" w:rsidRPr="002D2EAA">
        <w:rPr>
          <w:rFonts w:ascii="Arial" w:hAnsi="Arial" w:cs="Arial"/>
          <w:sz w:val="22"/>
          <w:szCs w:val="22"/>
        </w:rPr>
        <w:t xml:space="preserve"> AEO </w:t>
      </w:r>
      <w:r w:rsidRPr="002D2EAA">
        <w:rPr>
          <w:rFonts w:ascii="Arial" w:hAnsi="Arial" w:cs="Arial"/>
          <w:sz w:val="22"/>
          <w:szCs w:val="22"/>
        </w:rPr>
        <w:t>field</w:t>
      </w:r>
      <w:r w:rsidR="003E4F20" w:rsidRPr="002D2EAA">
        <w:rPr>
          <w:rFonts w:ascii="Arial" w:hAnsi="Arial" w:cs="Arial"/>
          <w:sz w:val="22"/>
          <w:szCs w:val="22"/>
        </w:rPr>
        <w:t>(s)</w:t>
      </w:r>
      <w:r w:rsidRPr="002D2EAA">
        <w:rPr>
          <w:rFonts w:ascii="Arial" w:hAnsi="Arial" w:cs="Arial"/>
          <w:sz w:val="22"/>
          <w:szCs w:val="22"/>
        </w:rPr>
        <w:t xml:space="preserve">, </w:t>
      </w:r>
    </w:p>
    <w:p w14:paraId="77A7C7BA" w14:textId="39E357AC" w:rsidR="002D6600" w:rsidRPr="002D2EAA" w:rsidRDefault="002120CC" w:rsidP="004A4210">
      <w:pPr>
        <w:widowControl/>
        <w:numPr>
          <w:ilvl w:val="1"/>
          <w:numId w:val="11"/>
        </w:numPr>
        <w:tabs>
          <w:tab w:val="clear" w:pos="2880"/>
          <w:tab w:val="left" w:pos="720"/>
        </w:tabs>
        <w:ind w:left="3600" w:hanging="720"/>
        <w:rPr>
          <w:rFonts w:ascii="Arial" w:hAnsi="Arial" w:cs="Arial"/>
          <w:sz w:val="22"/>
          <w:szCs w:val="22"/>
        </w:rPr>
      </w:pPr>
      <w:r w:rsidRPr="002D2EAA">
        <w:rPr>
          <w:rFonts w:ascii="Arial" w:hAnsi="Arial" w:cs="Arial"/>
          <w:sz w:val="22"/>
          <w:szCs w:val="22"/>
        </w:rPr>
        <w:t xml:space="preserve">identifying </w:t>
      </w:r>
      <w:r w:rsidR="003E4F20" w:rsidRPr="002D2EAA">
        <w:rPr>
          <w:rFonts w:ascii="Arial" w:hAnsi="Arial" w:cs="Arial"/>
          <w:sz w:val="22"/>
          <w:szCs w:val="22"/>
        </w:rPr>
        <w:t>supply chain</w:t>
      </w:r>
      <w:r w:rsidRPr="002D2EAA">
        <w:rPr>
          <w:rFonts w:ascii="Arial" w:hAnsi="Arial" w:cs="Arial"/>
          <w:sz w:val="22"/>
          <w:szCs w:val="22"/>
        </w:rPr>
        <w:t xml:space="preserve"> security threats, </w:t>
      </w:r>
    </w:p>
    <w:p w14:paraId="7AA6193C" w14:textId="1D60A745" w:rsidR="002D6600" w:rsidRPr="002D2EAA" w:rsidRDefault="002120CC" w:rsidP="004A4210">
      <w:pPr>
        <w:widowControl/>
        <w:numPr>
          <w:ilvl w:val="1"/>
          <w:numId w:val="11"/>
        </w:numPr>
        <w:tabs>
          <w:tab w:val="clear" w:pos="2880"/>
          <w:tab w:val="left" w:pos="720"/>
        </w:tabs>
        <w:ind w:left="3600" w:hanging="720"/>
        <w:rPr>
          <w:rFonts w:ascii="Arial" w:hAnsi="Arial" w:cs="Arial"/>
          <w:sz w:val="22"/>
          <w:szCs w:val="22"/>
        </w:rPr>
      </w:pPr>
      <w:r w:rsidRPr="002D2EAA">
        <w:rPr>
          <w:rFonts w:ascii="Arial" w:hAnsi="Arial" w:cs="Arial"/>
          <w:sz w:val="22"/>
          <w:szCs w:val="22"/>
        </w:rPr>
        <w:t xml:space="preserve">identifying the </w:t>
      </w:r>
      <w:r w:rsidR="003E4F20" w:rsidRPr="002D2EAA">
        <w:rPr>
          <w:rFonts w:ascii="Arial" w:hAnsi="Arial" w:cs="Arial"/>
          <w:sz w:val="22"/>
          <w:szCs w:val="22"/>
        </w:rPr>
        <w:t xml:space="preserve">supply chain </w:t>
      </w:r>
      <w:r w:rsidRPr="002D2EAA">
        <w:rPr>
          <w:rFonts w:ascii="Arial" w:hAnsi="Arial" w:cs="Arial"/>
          <w:sz w:val="22"/>
          <w:szCs w:val="22"/>
        </w:rPr>
        <w:t>vulnerabilities of the organi</w:t>
      </w:r>
      <w:r w:rsidR="006B53CF" w:rsidRPr="002D2EAA">
        <w:rPr>
          <w:rFonts w:ascii="Arial" w:hAnsi="Arial" w:cs="Arial"/>
          <w:sz w:val="22"/>
          <w:szCs w:val="22"/>
        </w:rPr>
        <w:t>z</w:t>
      </w:r>
      <w:r w:rsidR="001028B1" w:rsidRPr="002D2EAA">
        <w:rPr>
          <w:rFonts w:ascii="Arial" w:hAnsi="Arial" w:cs="Arial"/>
          <w:sz w:val="22"/>
          <w:szCs w:val="22"/>
        </w:rPr>
        <w:t>ation</w:t>
      </w:r>
      <w:r w:rsidR="003E4F20" w:rsidRPr="002D2EAA">
        <w:rPr>
          <w:rFonts w:ascii="Arial" w:hAnsi="Arial" w:cs="Arial"/>
          <w:sz w:val="22"/>
          <w:szCs w:val="22"/>
        </w:rPr>
        <w:t xml:space="preserve"> and business partners within the statement of application/supply chain scope,</w:t>
      </w:r>
      <w:r w:rsidR="001028B1" w:rsidRPr="002D2EAA">
        <w:rPr>
          <w:rFonts w:ascii="Arial" w:hAnsi="Arial" w:cs="Arial"/>
          <w:sz w:val="22"/>
          <w:szCs w:val="22"/>
        </w:rPr>
        <w:t xml:space="preserve"> and </w:t>
      </w:r>
      <w:r w:rsidRPr="002D2EAA">
        <w:rPr>
          <w:rFonts w:ascii="Arial" w:hAnsi="Arial" w:cs="Arial"/>
          <w:sz w:val="22"/>
          <w:szCs w:val="22"/>
        </w:rPr>
        <w:t>understanding their impact</w:t>
      </w:r>
      <w:r w:rsidR="000626E3" w:rsidRPr="002D2EAA">
        <w:rPr>
          <w:rFonts w:ascii="Arial" w:hAnsi="Arial" w:cs="Arial"/>
          <w:sz w:val="22"/>
          <w:szCs w:val="22"/>
        </w:rPr>
        <w:t>s,</w:t>
      </w:r>
      <w:r w:rsidRPr="002D2EAA">
        <w:rPr>
          <w:rFonts w:ascii="Arial" w:hAnsi="Arial" w:cs="Arial"/>
          <w:sz w:val="22"/>
          <w:szCs w:val="22"/>
        </w:rPr>
        <w:t xml:space="preserve"> mitigation</w:t>
      </w:r>
      <w:r w:rsidR="000626E3" w:rsidRPr="002D2EAA">
        <w:rPr>
          <w:rFonts w:ascii="Arial" w:hAnsi="Arial" w:cs="Arial"/>
          <w:sz w:val="22"/>
          <w:szCs w:val="22"/>
        </w:rPr>
        <w:t xml:space="preserve"> of risks, and selection of appropriate con</w:t>
      </w:r>
      <w:r w:rsidRPr="002D2EAA">
        <w:rPr>
          <w:rFonts w:ascii="Arial" w:hAnsi="Arial" w:cs="Arial"/>
          <w:sz w:val="22"/>
          <w:szCs w:val="22"/>
        </w:rPr>
        <w:t>trol</w:t>
      </w:r>
      <w:r w:rsidR="000626E3" w:rsidRPr="002D2EAA">
        <w:rPr>
          <w:rFonts w:ascii="Arial" w:hAnsi="Arial" w:cs="Arial"/>
          <w:sz w:val="22"/>
          <w:szCs w:val="22"/>
        </w:rPr>
        <w:t>s</w:t>
      </w:r>
      <w:r w:rsidRPr="002D2EAA">
        <w:rPr>
          <w:rFonts w:ascii="Arial" w:hAnsi="Arial" w:cs="Arial"/>
          <w:sz w:val="22"/>
          <w:szCs w:val="22"/>
        </w:rPr>
        <w:t xml:space="preserve">, </w:t>
      </w:r>
    </w:p>
    <w:p w14:paraId="51231DF0" w14:textId="5E163A86" w:rsidR="002D6600" w:rsidRPr="002D2EAA" w:rsidRDefault="002120CC" w:rsidP="004A4210">
      <w:pPr>
        <w:widowControl/>
        <w:numPr>
          <w:ilvl w:val="1"/>
          <w:numId w:val="11"/>
        </w:numPr>
        <w:tabs>
          <w:tab w:val="clear" w:pos="2880"/>
          <w:tab w:val="left" w:pos="720"/>
        </w:tabs>
        <w:ind w:left="3600" w:hanging="720"/>
        <w:rPr>
          <w:rFonts w:ascii="Arial" w:hAnsi="Arial" w:cs="Arial"/>
          <w:sz w:val="22"/>
          <w:szCs w:val="22"/>
        </w:rPr>
      </w:pPr>
      <w:r w:rsidRPr="002D2EAA">
        <w:rPr>
          <w:rFonts w:ascii="Arial" w:hAnsi="Arial" w:cs="Arial"/>
          <w:sz w:val="22"/>
          <w:szCs w:val="22"/>
        </w:rPr>
        <w:t xml:space="preserve">knowledge of current </w:t>
      </w:r>
      <w:r w:rsidR="007464BC" w:rsidRPr="002D2EAA">
        <w:rPr>
          <w:rFonts w:ascii="Arial" w:hAnsi="Arial" w:cs="Arial"/>
          <w:sz w:val="22"/>
          <w:szCs w:val="22"/>
        </w:rPr>
        <w:t xml:space="preserve">criteria, requirements, and </w:t>
      </w:r>
      <w:r w:rsidRPr="002D2EAA">
        <w:rPr>
          <w:rFonts w:ascii="Arial" w:hAnsi="Arial" w:cs="Arial"/>
          <w:sz w:val="22"/>
          <w:szCs w:val="22"/>
        </w:rPr>
        <w:t xml:space="preserve">technical </w:t>
      </w:r>
      <w:r w:rsidR="007464BC" w:rsidRPr="002D2EAA">
        <w:rPr>
          <w:rFonts w:ascii="Arial" w:hAnsi="Arial" w:cs="Arial"/>
          <w:sz w:val="22"/>
          <w:szCs w:val="22"/>
        </w:rPr>
        <w:t xml:space="preserve">and administrative guidance and requirements pertaining to applicable supply chain </w:t>
      </w:r>
      <w:r w:rsidRPr="002D2EAA">
        <w:rPr>
          <w:rFonts w:ascii="Arial" w:hAnsi="Arial" w:cs="Arial"/>
          <w:sz w:val="22"/>
          <w:szCs w:val="22"/>
        </w:rPr>
        <w:t>sector</w:t>
      </w:r>
      <w:r w:rsidR="007464BC" w:rsidRPr="002D2EAA">
        <w:rPr>
          <w:rFonts w:ascii="Arial" w:hAnsi="Arial" w:cs="Arial"/>
          <w:sz w:val="22"/>
          <w:szCs w:val="22"/>
        </w:rPr>
        <w:t>s and AEO’s</w:t>
      </w:r>
      <w:r w:rsidRPr="002D2EAA">
        <w:rPr>
          <w:rFonts w:ascii="Arial" w:hAnsi="Arial" w:cs="Arial"/>
          <w:sz w:val="22"/>
          <w:szCs w:val="22"/>
        </w:rPr>
        <w:t xml:space="preserve">, </w:t>
      </w:r>
    </w:p>
    <w:p w14:paraId="4B4065DD" w14:textId="4FB8145E" w:rsidR="001028B1" w:rsidRPr="002D2EAA" w:rsidRDefault="002120CC" w:rsidP="004A4210">
      <w:pPr>
        <w:widowControl/>
        <w:numPr>
          <w:ilvl w:val="1"/>
          <w:numId w:val="11"/>
        </w:numPr>
        <w:tabs>
          <w:tab w:val="clear" w:pos="2880"/>
          <w:tab w:val="left" w:pos="720"/>
        </w:tabs>
        <w:ind w:left="3600" w:hanging="720"/>
        <w:rPr>
          <w:rFonts w:ascii="Arial" w:hAnsi="Arial" w:cs="Arial"/>
          <w:sz w:val="22"/>
          <w:szCs w:val="22"/>
        </w:rPr>
      </w:pPr>
      <w:r w:rsidRPr="002D2EAA">
        <w:rPr>
          <w:rFonts w:ascii="Arial" w:hAnsi="Arial" w:cs="Arial"/>
          <w:sz w:val="22"/>
          <w:szCs w:val="22"/>
        </w:rPr>
        <w:t>knowledge of risk assessment</w:t>
      </w:r>
      <w:r w:rsidR="001028B1" w:rsidRPr="002D2EAA">
        <w:rPr>
          <w:rFonts w:ascii="Arial" w:hAnsi="Arial" w:cs="Arial"/>
          <w:sz w:val="22"/>
          <w:szCs w:val="22"/>
        </w:rPr>
        <w:t xml:space="preserve"> related to </w:t>
      </w:r>
      <w:r w:rsidR="007464BC" w:rsidRPr="002D2EAA">
        <w:rPr>
          <w:rFonts w:ascii="Arial" w:hAnsi="Arial" w:cs="Arial"/>
          <w:sz w:val="22"/>
          <w:szCs w:val="22"/>
        </w:rPr>
        <w:t>supply chain</w:t>
      </w:r>
      <w:r w:rsidR="001028B1" w:rsidRPr="002D2EAA">
        <w:rPr>
          <w:rFonts w:ascii="Arial" w:hAnsi="Arial" w:cs="Arial"/>
          <w:sz w:val="22"/>
          <w:szCs w:val="22"/>
        </w:rPr>
        <w:t xml:space="preserve"> </w:t>
      </w:r>
      <w:r w:rsidRPr="002D2EAA">
        <w:rPr>
          <w:rFonts w:ascii="Arial" w:hAnsi="Arial" w:cs="Arial"/>
          <w:sz w:val="22"/>
          <w:szCs w:val="22"/>
        </w:rPr>
        <w:t>se</w:t>
      </w:r>
      <w:r w:rsidR="00086A10" w:rsidRPr="002D2EAA">
        <w:rPr>
          <w:rFonts w:ascii="Arial" w:hAnsi="Arial" w:cs="Arial"/>
          <w:sz w:val="22"/>
          <w:szCs w:val="22"/>
        </w:rPr>
        <w:t>curity.</w:t>
      </w:r>
      <w:r w:rsidRPr="002D2EAA">
        <w:rPr>
          <w:rFonts w:ascii="Arial" w:hAnsi="Arial" w:cs="Arial"/>
          <w:sz w:val="22"/>
          <w:szCs w:val="22"/>
        </w:rPr>
        <w:t xml:space="preserve"> </w:t>
      </w:r>
    </w:p>
    <w:p w14:paraId="0090BBC9" w14:textId="70CA78CE" w:rsidR="002D6600" w:rsidRPr="002D2EAA" w:rsidRDefault="003A28B6" w:rsidP="004A4210">
      <w:pPr>
        <w:widowControl/>
        <w:numPr>
          <w:ilvl w:val="0"/>
          <w:numId w:val="11"/>
        </w:numPr>
        <w:tabs>
          <w:tab w:val="clear" w:pos="2160"/>
          <w:tab w:val="left" w:pos="720"/>
          <w:tab w:val="num" w:pos="2880"/>
        </w:tabs>
        <w:ind w:left="2880" w:hanging="720"/>
        <w:rPr>
          <w:rFonts w:ascii="Arial" w:hAnsi="Arial" w:cs="Arial"/>
          <w:sz w:val="22"/>
          <w:szCs w:val="22"/>
        </w:rPr>
      </w:pPr>
      <w:r w:rsidRPr="002D2EAA">
        <w:rPr>
          <w:rFonts w:ascii="Arial" w:hAnsi="Arial" w:cs="Arial"/>
          <w:sz w:val="22"/>
          <w:szCs w:val="22"/>
        </w:rPr>
        <w:t>T</w:t>
      </w:r>
      <w:r w:rsidR="002120CC" w:rsidRPr="002D2EAA">
        <w:rPr>
          <w:rFonts w:ascii="Arial" w:hAnsi="Arial" w:cs="Arial"/>
          <w:sz w:val="22"/>
          <w:szCs w:val="22"/>
        </w:rPr>
        <w:t>he audit team should be competent to trace indications of security incidents in the organi</w:t>
      </w:r>
      <w:r w:rsidR="006B53CF" w:rsidRPr="002D2EAA">
        <w:rPr>
          <w:rFonts w:ascii="Arial" w:hAnsi="Arial" w:cs="Arial"/>
          <w:sz w:val="22"/>
          <w:szCs w:val="22"/>
        </w:rPr>
        <w:t>z</w:t>
      </w:r>
      <w:r w:rsidR="002120CC" w:rsidRPr="002D2EAA">
        <w:rPr>
          <w:rFonts w:ascii="Arial" w:hAnsi="Arial" w:cs="Arial"/>
          <w:sz w:val="22"/>
          <w:szCs w:val="22"/>
        </w:rPr>
        <w:t xml:space="preserve">ation's </w:t>
      </w:r>
      <w:r w:rsidR="005751EF" w:rsidRPr="002D2EAA">
        <w:rPr>
          <w:rFonts w:ascii="Arial" w:hAnsi="Arial" w:cs="Arial"/>
          <w:sz w:val="22"/>
          <w:szCs w:val="22"/>
        </w:rPr>
        <w:t>SCSMS</w:t>
      </w:r>
      <w:r w:rsidR="002120CC" w:rsidRPr="002D2EAA">
        <w:rPr>
          <w:rFonts w:ascii="Arial" w:hAnsi="Arial" w:cs="Arial"/>
          <w:sz w:val="22"/>
          <w:szCs w:val="22"/>
        </w:rPr>
        <w:t xml:space="preserve"> back to the ap</w:t>
      </w:r>
      <w:r w:rsidR="001028B1" w:rsidRPr="002D2EAA">
        <w:rPr>
          <w:rFonts w:ascii="Arial" w:hAnsi="Arial" w:cs="Arial"/>
          <w:sz w:val="22"/>
          <w:szCs w:val="22"/>
        </w:rPr>
        <w:t xml:space="preserve">propriate </w:t>
      </w:r>
      <w:r w:rsidR="004A7BF3" w:rsidRPr="002D2EAA">
        <w:rPr>
          <w:rFonts w:ascii="Arial" w:hAnsi="Arial" w:cs="Arial"/>
          <w:sz w:val="22"/>
          <w:szCs w:val="22"/>
        </w:rPr>
        <w:t>elements and</w:t>
      </w:r>
      <w:r w:rsidR="005751EF" w:rsidRPr="002D2EAA">
        <w:rPr>
          <w:rFonts w:ascii="Arial" w:hAnsi="Arial" w:cs="Arial"/>
          <w:sz w:val="22"/>
          <w:szCs w:val="22"/>
        </w:rPr>
        <w:t xml:space="preserve"> components </w:t>
      </w:r>
      <w:r w:rsidR="001028B1" w:rsidRPr="002D2EAA">
        <w:rPr>
          <w:rFonts w:ascii="Arial" w:hAnsi="Arial" w:cs="Arial"/>
          <w:sz w:val="22"/>
          <w:szCs w:val="22"/>
        </w:rPr>
        <w:t xml:space="preserve">of the </w:t>
      </w:r>
      <w:r w:rsidR="005751EF" w:rsidRPr="002D2EAA">
        <w:rPr>
          <w:rFonts w:ascii="Arial" w:hAnsi="Arial" w:cs="Arial"/>
          <w:sz w:val="22"/>
          <w:szCs w:val="22"/>
        </w:rPr>
        <w:t>supply chain</w:t>
      </w:r>
      <w:r w:rsidR="001028B1" w:rsidRPr="002D2EAA">
        <w:rPr>
          <w:rFonts w:ascii="Arial" w:hAnsi="Arial" w:cs="Arial"/>
          <w:sz w:val="22"/>
          <w:szCs w:val="22"/>
        </w:rPr>
        <w:t>.</w:t>
      </w:r>
    </w:p>
    <w:p w14:paraId="4B80C218" w14:textId="77777777" w:rsidR="002120CC" w:rsidRPr="002D2EAA" w:rsidRDefault="003A28B6" w:rsidP="004A4210">
      <w:pPr>
        <w:widowControl/>
        <w:numPr>
          <w:ilvl w:val="0"/>
          <w:numId w:val="11"/>
        </w:numPr>
        <w:tabs>
          <w:tab w:val="clear" w:pos="2160"/>
          <w:tab w:val="left" w:pos="720"/>
          <w:tab w:val="num" w:pos="2880"/>
        </w:tabs>
        <w:ind w:left="2880" w:hanging="720"/>
        <w:rPr>
          <w:rFonts w:ascii="Arial" w:hAnsi="Arial" w:cs="Arial"/>
          <w:sz w:val="22"/>
          <w:szCs w:val="22"/>
        </w:rPr>
      </w:pPr>
      <w:r w:rsidRPr="002D2EAA">
        <w:rPr>
          <w:rFonts w:ascii="Arial" w:hAnsi="Arial" w:cs="Arial"/>
          <w:sz w:val="22"/>
          <w:szCs w:val="22"/>
        </w:rPr>
        <w:t>A</w:t>
      </w:r>
      <w:r w:rsidR="002120CC" w:rsidRPr="002D2EAA">
        <w:rPr>
          <w:rFonts w:ascii="Arial" w:hAnsi="Arial" w:cs="Arial"/>
          <w:sz w:val="22"/>
          <w:szCs w:val="22"/>
        </w:rPr>
        <w:t>n audit team may consist of one person provided that the person meets all th</w:t>
      </w:r>
      <w:r w:rsidR="00502527" w:rsidRPr="002D2EAA">
        <w:rPr>
          <w:rFonts w:ascii="Arial" w:hAnsi="Arial" w:cs="Arial"/>
          <w:sz w:val="22"/>
          <w:szCs w:val="22"/>
        </w:rPr>
        <w:t>e criteria set out in A. above.</w:t>
      </w:r>
    </w:p>
    <w:p w14:paraId="25A2F5C7" w14:textId="77777777" w:rsidR="00D008B1" w:rsidRPr="002D2EAA" w:rsidRDefault="00D008B1" w:rsidP="008809E7">
      <w:pPr>
        <w:widowControl/>
        <w:numPr>
          <w:ilvl w:val="12"/>
          <w:numId w:val="0"/>
        </w:numPr>
        <w:rPr>
          <w:rFonts w:ascii="Arial" w:hAnsi="Arial" w:cs="Arial"/>
          <w:sz w:val="22"/>
          <w:szCs w:val="22"/>
        </w:rPr>
      </w:pPr>
    </w:p>
    <w:p w14:paraId="77BB972D" w14:textId="324E7871" w:rsidR="00D008B1" w:rsidRPr="002D2EAA" w:rsidRDefault="00D008B1" w:rsidP="006B7F7A">
      <w:pPr>
        <w:pStyle w:val="ListParagraph"/>
        <w:numPr>
          <w:ilvl w:val="1"/>
          <w:numId w:val="9"/>
        </w:numPr>
        <w:tabs>
          <w:tab w:val="left" w:pos="720"/>
          <w:tab w:val="left" w:pos="1440"/>
        </w:tabs>
        <w:rPr>
          <w:rFonts w:ascii="Arial" w:hAnsi="Arial" w:cs="Arial"/>
        </w:rPr>
      </w:pPr>
      <w:r w:rsidRPr="002D2EAA">
        <w:rPr>
          <w:rFonts w:ascii="Arial" w:hAnsi="Arial" w:cs="Arial"/>
        </w:rPr>
        <w:t xml:space="preserve">To maintain </w:t>
      </w:r>
      <w:r w:rsidR="005751EF" w:rsidRPr="002D2EAA">
        <w:rPr>
          <w:rFonts w:ascii="Arial" w:hAnsi="Arial" w:cs="Arial"/>
        </w:rPr>
        <w:t>SCSMS</w:t>
      </w:r>
      <w:r w:rsidRPr="002D2EAA">
        <w:rPr>
          <w:rFonts w:ascii="Arial" w:hAnsi="Arial" w:cs="Arial"/>
        </w:rPr>
        <w:t xml:space="preserve"> auditor qualification, all auditors must participate in</w:t>
      </w:r>
      <w:r w:rsidR="00E11898" w:rsidRPr="002D2EAA">
        <w:rPr>
          <w:rFonts w:ascii="Arial" w:hAnsi="Arial" w:cs="Arial"/>
        </w:rPr>
        <w:t xml:space="preserve"> </w:t>
      </w:r>
      <w:r w:rsidRPr="002D2EAA">
        <w:rPr>
          <w:rFonts w:ascii="Arial" w:hAnsi="Arial" w:cs="Arial"/>
        </w:rPr>
        <w:t>at least f</w:t>
      </w:r>
      <w:r w:rsidR="005430C4" w:rsidRPr="002D2EAA">
        <w:rPr>
          <w:rFonts w:ascii="Arial" w:hAnsi="Arial" w:cs="Arial"/>
        </w:rPr>
        <w:t xml:space="preserve">ive </w:t>
      </w:r>
      <w:r w:rsidR="00E11898" w:rsidRPr="002D2EAA">
        <w:rPr>
          <w:rFonts w:ascii="Arial" w:hAnsi="Arial" w:cs="Arial"/>
        </w:rPr>
        <w:t>ISMS</w:t>
      </w:r>
      <w:r w:rsidRPr="002D2EAA">
        <w:rPr>
          <w:rFonts w:ascii="Arial" w:hAnsi="Arial" w:cs="Arial"/>
        </w:rPr>
        <w:t xml:space="preserve"> </w:t>
      </w:r>
      <w:r w:rsidR="005430C4" w:rsidRPr="002D2EAA">
        <w:rPr>
          <w:rFonts w:ascii="Arial" w:hAnsi="Arial" w:cs="Arial"/>
        </w:rPr>
        <w:t xml:space="preserve">/ SCSMS </w:t>
      </w:r>
      <w:r w:rsidRPr="002D2EAA">
        <w:rPr>
          <w:rFonts w:ascii="Arial" w:hAnsi="Arial" w:cs="Arial"/>
        </w:rPr>
        <w:t xml:space="preserve">audits </w:t>
      </w:r>
      <w:r w:rsidR="005430C4" w:rsidRPr="002D2EAA">
        <w:rPr>
          <w:rFonts w:ascii="Arial" w:hAnsi="Arial" w:cs="Arial"/>
        </w:rPr>
        <w:t xml:space="preserve">per </w:t>
      </w:r>
      <w:r w:rsidRPr="002D2EAA">
        <w:rPr>
          <w:rFonts w:ascii="Arial" w:hAnsi="Arial" w:cs="Arial"/>
        </w:rPr>
        <w:t>calendar year</w:t>
      </w:r>
      <w:r w:rsidR="005430C4" w:rsidRPr="002D2EAA">
        <w:rPr>
          <w:rFonts w:ascii="Arial" w:hAnsi="Arial" w:cs="Arial"/>
        </w:rPr>
        <w:t xml:space="preserve"> or carry out a minimum of 10 on-site audit days per year</w:t>
      </w:r>
      <w:r w:rsidR="00A20DCA" w:rsidRPr="002D2EAA">
        <w:rPr>
          <w:rFonts w:ascii="Arial" w:hAnsi="Arial" w:cs="Arial"/>
        </w:rPr>
        <w:t xml:space="preserve">. </w:t>
      </w:r>
      <w:r w:rsidR="00111F47" w:rsidRPr="002D2EAA">
        <w:rPr>
          <w:rFonts w:ascii="Arial" w:hAnsi="Arial" w:cs="Arial"/>
        </w:rPr>
        <w:t xml:space="preserve">Other Information security audits, such as CMMC or ISO 27701 can also be used to demonstrate minimum activity.  </w:t>
      </w:r>
      <w:r w:rsidR="00A20DCA" w:rsidRPr="002D2EAA">
        <w:rPr>
          <w:rFonts w:ascii="Arial" w:hAnsi="Arial" w:cs="Arial"/>
        </w:rPr>
        <w:t>Additionally, t</w:t>
      </w:r>
      <w:r w:rsidR="006444ED" w:rsidRPr="002D2EAA">
        <w:rPr>
          <w:rFonts w:ascii="Arial" w:hAnsi="Arial" w:cs="Arial"/>
        </w:rPr>
        <w:t xml:space="preserve">he auditors are required to </w:t>
      </w:r>
      <w:r w:rsidRPr="002D2EAA">
        <w:rPr>
          <w:rFonts w:ascii="Arial" w:hAnsi="Arial" w:cs="Arial"/>
        </w:rPr>
        <w:t>participate in continuing education</w:t>
      </w:r>
      <w:r w:rsidR="00A20DCA" w:rsidRPr="002D2EAA">
        <w:rPr>
          <w:rFonts w:ascii="Arial" w:hAnsi="Arial" w:cs="Arial"/>
        </w:rPr>
        <w:t>. Training should include</w:t>
      </w:r>
      <w:r w:rsidRPr="002D2EAA">
        <w:rPr>
          <w:rFonts w:ascii="Arial" w:hAnsi="Arial" w:cs="Arial"/>
        </w:rPr>
        <w:t xml:space="preserve"> review of the changes to the industry standards, auditing methods and ISO requirements </w:t>
      </w:r>
      <w:r w:rsidR="005430C4" w:rsidRPr="002D2EAA">
        <w:rPr>
          <w:rFonts w:ascii="Arial" w:hAnsi="Arial" w:cs="Arial"/>
        </w:rPr>
        <w:t>as described in 6.3.</w:t>
      </w:r>
    </w:p>
    <w:p w14:paraId="75F9793C" w14:textId="3038BF6F" w:rsidR="006B7F7A" w:rsidRPr="002D2EAA" w:rsidRDefault="006B7F7A" w:rsidP="006B7F7A">
      <w:pPr>
        <w:pStyle w:val="ListParagraph"/>
        <w:numPr>
          <w:ilvl w:val="1"/>
          <w:numId w:val="9"/>
        </w:numPr>
        <w:tabs>
          <w:tab w:val="left" w:pos="720"/>
          <w:tab w:val="left" w:pos="1440"/>
        </w:tabs>
        <w:rPr>
          <w:rFonts w:ascii="Arial" w:hAnsi="Arial" w:cs="Arial"/>
        </w:rPr>
      </w:pPr>
      <w:r w:rsidRPr="002D2EAA">
        <w:rPr>
          <w:rFonts w:ascii="Arial" w:hAnsi="Arial" w:cs="Arial"/>
        </w:rPr>
        <w:t xml:space="preserve">SRI will produce an annual continual training plan appropriate for each SCSMS auditor.  Progress toward fulfilling the plan will be assessed at each annual auditor review.  The training will address security methodologies, risk analysis and management principles, analysis of critical control point, audit techniques and competence items mentioned </w:t>
      </w:r>
      <w:r w:rsidR="00FA338C" w:rsidRPr="002D2EAA">
        <w:rPr>
          <w:rFonts w:ascii="Arial" w:hAnsi="Arial" w:cs="Arial"/>
        </w:rPr>
        <w:t xml:space="preserve">under </w:t>
      </w:r>
      <w:r w:rsidRPr="002D2EAA">
        <w:rPr>
          <w:rFonts w:ascii="Arial" w:hAnsi="Arial" w:cs="Arial"/>
        </w:rPr>
        <w:t xml:space="preserve">7.2.3.1 of ISO </w:t>
      </w:r>
      <w:r w:rsidR="006116E7" w:rsidRPr="002D2EAA">
        <w:rPr>
          <w:rFonts w:ascii="Arial" w:hAnsi="Arial" w:cs="Arial"/>
        </w:rPr>
        <w:t>28003</w:t>
      </w:r>
      <w:r w:rsidRPr="002D2EAA">
        <w:rPr>
          <w:rFonts w:ascii="Arial" w:hAnsi="Arial" w:cs="Arial"/>
        </w:rPr>
        <w:t xml:space="preserve">.  Training will: </w:t>
      </w:r>
    </w:p>
    <w:p w14:paraId="6AF03C0F" w14:textId="49B1D096" w:rsidR="006B7F7A" w:rsidRPr="002D2EAA" w:rsidRDefault="006B7F7A" w:rsidP="006B7F7A">
      <w:pPr>
        <w:pStyle w:val="ListParagraph"/>
        <w:numPr>
          <w:ilvl w:val="2"/>
          <w:numId w:val="9"/>
        </w:numPr>
        <w:tabs>
          <w:tab w:val="left" w:pos="720"/>
          <w:tab w:val="left" w:pos="1440"/>
        </w:tabs>
        <w:rPr>
          <w:rFonts w:ascii="Arial" w:hAnsi="Arial" w:cs="Arial"/>
        </w:rPr>
      </w:pPr>
      <w:r w:rsidRPr="002D2EAA">
        <w:rPr>
          <w:rFonts w:ascii="Arial" w:hAnsi="Arial" w:cs="Arial"/>
        </w:rPr>
        <w:t>be planned based on the analysis of needs on the subjects and competence given above.</w:t>
      </w:r>
    </w:p>
    <w:p w14:paraId="70364893" w14:textId="0AACF8C2" w:rsidR="006B7F7A" w:rsidRPr="002D2EAA" w:rsidRDefault="006B7F7A" w:rsidP="006B7F7A">
      <w:pPr>
        <w:pStyle w:val="ListParagraph"/>
        <w:numPr>
          <w:ilvl w:val="2"/>
          <w:numId w:val="9"/>
        </w:numPr>
        <w:tabs>
          <w:tab w:val="left" w:pos="720"/>
          <w:tab w:val="left" w:pos="1440"/>
        </w:tabs>
        <w:rPr>
          <w:rFonts w:ascii="Arial" w:hAnsi="Arial" w:cs="Arial"/>
        </w:rPr>
      </w:pPr>
      <w:r w:rsidRPr="002D2EAA">
        <w:rPr>
          <w:rFonts w:ascii="Arial" w:hAnsi="Arial" w:cs="Arial"/>
        </w:rPr>
        <w:t>be recorded</w:t>
      </w:r>
    </w:p>
    <w:p w14:paraId="69B6B6AB" w14:textId="3294EF78" w:rsidR="006B7F7A" w:rsidRPr="002D2EAA" w:rsidRDefault="006B7F7A" w:rsidP="006B7F7A">
      <w:pPr>
        <w:pStyle w:val="ListParagraph"/>
        <w:numPr>
          <w:ilvl w:val="2"/>
          <w:numId w:val="9"/>
        </w:numPr>
        <w:tabs>
          <w:tab w:val="left" w:pos="720"/>
          <w:tab w:val="left" w:pos="1440"/>
        </w:tabs>
        <w:rPr>
          <w:rFonts w:ascii="Arial" w:hAnsi="Arial" w:cs="Arial"/>
        </w:rPr>
      </w:pPr>
      <w:r w:rsidRPr="002D2EAA">
        <w:rPr>
          <w:rFonts w:ascii="Arial" w:hAnsi="Arial" w:cs="Arial"/>
        </w:rPr>
        <w:t>include audit case studies allowing an auditor’s competence to be evaluated.</w:t>
      </w:r>
    </w:p>
    <w:p w14:paraId="6DDA4F73" w14:textId="66DDCAF7" w:rsidR="006B7F7A" w:rsidRPr="002D2EAA" w:rsidRDefault="006B7F7A" w:rsidP="006B7F7A">
      <w:pPr>
        <w:pStyle w:val="ListParagraph"/>
        <w:numPr>
          <w:ilvl w:val="2"/>
          <w:numId w:val="9"/>
        </w:numPr>
        <w:tabs>
          <w:tab w:val="left" w:pos="720"/>
          <w:tab w:val="left" w:pos="1440"/>
        </w:tabs>
        <w:rPr>
          <w:rFonts w:ascii="Arial" w:hAnsi="Arial" w:cs="Arial"/>
        </w:rPr>
      </w:pPr>
      <w:r w:rsidRPr="002D2EAA">
        <w:rPr>
          <w:rFonts w:ascii="Arial" w:hAnsi="Arial" w:cs="Arial"/>
        </w:rPr>
        <w:t>be supported by interpretations of the SCSMS standard, FAQS, workshop records and standard corrections on the case studies.</w:t>
      </w:r>
    </w:p>
    <w:p w14:paraId="1F1B9105" w14:textId="7EF9DE32" w:rsidR="006B7F7A" w:rsidRPr="002D2EAA" w:rsidRDefault="006B7F7A" w:rsidP="006B7F7A">
      <w:pPr>
        <w:pStyle w:val="ListParagraph"/>
        <w:numPr>
          <w:ilvl w:val="2"/>
          <w:numId w:val="9"/>
        </w:numPr>
        <w:tabs>
          <w:tab w:val="left" w:pos="720"/>
          <w:tab w:val="left" w:pos="1440"/>
        </w:tabs>
        <w:rPr>
          <w:rFonts w:ascii="Arial" w:hAnsi="Arial" w:cs="Arial"/>
        </w:rPr>
      </w:pPr>
      <w:r w:rsidRPr="002D2EAA">
        <w:rPr>
          <w:rFonts w:ascii="Arial" w:hAnsi="Arial" w:cs="Arial"/>
        </w:rPr>
        <w:t xml:space="preserve">be evaluated with proper actions </w:t>
      </w:r>
      <w:proofErr w:type="gramStart"/>
      <w:r w:rsidRPr="002D2EAA">
        <w:rPr>
          <w:rFonts w:ascii="Arial" w:hAnsi="Arial" w:cs="Arial"/>
        </w:rPr>
        <w:t>on the basis of</w:t>
      </w:r>
      <w:proofErr w:type="gramEnd"/>
      <w:r w:rsidRPr="002D2EAA">
        <w:rPr>
          <w:rFonts w:ascii="Arial" w:hAnsi="Arial" w:cs="Arial"/>
        </w:rPr>
        <w:t xml:space="preserve"> training / testing results.</w:t>
      </w:r>
    </w:p>
    <w:p w14:paraId="77A72BE7" w14:textId="23953B73" w:rsidR="006B7F7A" w:rsidRPr="002D2EAA" w:rsidRDefault="006B7F7A" w:rsidP="006B7F7A">
      <w:pPr>
        <w:pStyle w:val="ListParagraph"/>
        <w:numPr>
          <w:ilvl w:val="2"/>
          <w:numId w:val="9"/>
        </w:numPr>
        <w:tabs>
          <w:tab w:val="left" w:pos="720"/>
          <w:tab w:val="left" w:pos="1440"/>
        </w:tabs>
        <w:rPr>
          <w:rFonts w:ascii="Arial" w:hAnsi="Arial" w:cs="Arial"/>
        </w:rPr>
      </w:pPr>
      <w:r w:rsidRPr="002D2EAA">
        <w:rPr>
          <w:rFonts w:ascii="Arial" w:hAnsi="Arial" w:cs="Arial"/>
        </w:rPr>
        <w:t>be performed by qualified trainers.</w:t>
      </w:r>
    </w:p>
    <w:p w14:paraId="72A388EA" w14:textId="77777777" w:rsidR="00D008B1" w:rsidRPr="002D2EAA" w:rsidRDefault="00D008B1" w:rsidP="008809E7">
      <w:pPr>
        <w:widowControl/>
        <w:numPr>
          <w:ilvl w:val="12"/>
          <w:numId w:val="0"/>
        </w:numPr>
        <w:rPr>
          <w:rFonts w:ascii="Arial" w:hAnsi="Arial" w:cs="Arial"/>
          <w:sz w:val="22"/>
          <w:szCs w:val="22"/>
        </w:rPr>
      </w:pPr>
    </w:p>
    <w:p w14:paraId="06C864AF" w14:textId="77777777" w:rsidR="00D008B1" w:rsidRPr="002D2EAA" w:rsidRDefault="00D008B1" w:rsidP="008809E7">
      <w:pPr>
        <w:keepNext/>
        <w:keepLines/>
        <w:widowControl/>
        <w:numPr>
          <w:ilvl w:val="12"/>
          <w:numId w:val="0"/>
        </w:numPr>
        <w:tabs>
          <w:tab w:val="left" w:pos="720"/>
        </w:tabs>
        <w:ind w:left="720" w:hanging="720"/>
        <w:rPr>
          <w:rFonts w:ascii="Arial" w:hAnsi="Arial" w:cs="Arial"/>
          <w:sz w:val="22"/>
          <w:szCs w:val="22"/>
        </w:rPr>
      </w:pPr>
      <w:r w:rsidRPr="002D2EAA">
        <w:rPr>
          <w:rFonts w:ascii="Arial" w:hAnsi="Arial" w:cs="Arial"/>
          <w:sz w:val="22"/>
          <w:szCs w:val="22"/>
        </w:rPr>
        <w:t>7.0</w:t>
      </w:r>
      <w:r w:rsidRPr="002D2EAA">
        <w:rPr>
          <w:rFonts w:ascii="Arial" w:hAnsi="Arial" w:cs="Arial"/>
          <w:sz w:val="22"/>
          <w:szCs w:val="22"/>
        </w:rPr>
        <w:tab/>
      </w:r>
      <w:r w:rsidRPr="002D2EAA">
        <w:rPr>
          <w:rFonts w:ascii="Arial" w:hAnsi="Arial" w:cs="Arial"/>
          <w:b/>
          <w:bCs/>
          <w:sz w:val="22"/>
          <w:szCs w:val="22"/>
          <w:u w:val="single"/>
        </w:rPr>
        <w:t>Requirements for Assessment and Reporting</w:t>
      </w:r>
    </w:p>
    <w:p w14:paraId="50CB41CC" w14:textId="77777777" w:rsidR="00D008B1" w:rsidRPr="002D2EAA" w:rsidRDefault="00D008B1" w:rsidP="008809E7">
      <w:pPr>
        <w:keepNext/>
        <w:widowControl/>
        <w:numPr>
          <w:ilvl w:val="12"/>
          <w:numId w:val="0"/>
        </w:numPr>
        <w:rPr>
          <w:rFonts w:ascii="Arial" w:hAnsi="Arial" w:cs="Arial"/>
          <w:sz w:val="22"/>
          <w:szCs w:val="22"/>
        </w:rPr>
      </w:pPr>
    </w:p>
    <w:p w14:paraId="20A8201A" w14:textId="599BDB42" w:rsidR="00D008B1" w:rsidRPr="002D2EAA" w:rsidRDefault="00D008B1" w:rsidP="008809E7">
      <w:pPr>
        <w:widowControl/>
        <w:numPr>
          <w:ilvl w:val="12"/>
          <w:numId w:val="0"/>
        </w:numPr>
        <w:tabs>
          <w:tab w:val="left" w:pos="720"/>
          <w:tab w:val="left" w:pos="1440"/>
        </w:tabs>
        <w:ind w:left="1440" w:hanging="720"/>
        <w:rPr>
          <w:rFonts w:ascii="Arial" w:hAnsi="Arial" w:cs="Arial"/>
          <w:sz w:val="22"/>
          <w:szCs w:val="22"/>
        </w:rPr>
      </w:pPr>
      <w:r w:rsidRPr="002D2EAA">
        <w:rPr>
          <w:rFonts w:ascii="Arial" w:hAnsi="Arial" w:cs="Arial"/>
          <w:sz w:val="22"/>
          <w:szCs w:val="22"/>
        </w:rPr>
        <w:t>7.1</w:t>
      </w:r>
      <w:r w:rsidRPr="002D2EAA">
        <w:rPr>
          <w:rFonts w:ascii="Arial" w:hAnsi="Arial" w:cs="Arial"/>
          <w:sz w:val="22"/>
          <w:szCs w:val="22"/>
        </w:rPr>
        <w:tab/>
      </w:r>
      <w:r w:rsidR="00952187" w:rsidRPr="002D2EAA">
        <w:rPr>
          <w:rFonts w:ascii="Arial" w:hAnsi="Arial" w:cs="Arial"/>
          <w:b/>
          <w:bCs/>
          <w:sz w:val="22"/>
          <w:szCs w:val="22"/>
          <w:u w:val="single"/>
        </w:rPr>
        <w:t>SCSMS</w:t>
      </w:r>
      <w:r w:rsidRPr="002D2EAA">
        <w:rPr>
          <w:rFonts w:ascii="Arial" w:hAnsi="Arial" w:cs="Arial"/>
          <w:b/>
          <w:bCs/>
          <w:sz w:val="22"/>
          <w:szCs w:val="22"/>
          <w:u w:val="single"/>
        </w:rPr>
        <w:t xml:space="preserve"> Assessment Teams</w:t>
      </w:r>
    </w:p>
    <w:p w14:paraId="6CE45BFC" w14:textId="4A01F417" w:rsidR="002D6600" w:rsidRPr="002D2EAA" w:rsidRDefault="00D008B1" w:rsidP="004A4210">
      <w:pPr>
        <w:pStyle w:val="Level3"/>
        <w:widowControl/>
        <w:numPr>
          <w:ilvl w:val="0"/>
          <w:numId w:val="12"/>
        </w:numPr>
        <w:tabs>
          <w:tab w:val="left" w:pos="720"/>
          <w:tab w:val="left" w:pos="1440"/>
        </w:tabs>
        <w:ind w:hanging="720"/>
        <w:jc w:val="left"/>
        <w:rPr>
          <w:rFonts w:ascii="Arial" w:hAnsi="Arial" w:cs="Arial"/>
          <w:sz w:val="22"/>
          <w:szCs w:val="22"/>
        </w:rPr>
      </w:pPr>
      <w:r w:rsidRPr="002D2EAA">
        <w:rPr>
          <w:rFonts w:ascii="Arial" w:hAnsi="Arial" w:cs="Arial"/>
          <w:sz w:val="22"/>
          <w:szCs w:val="22"/>
        </w:rPr>
        <w:t xml:space="preserve">The assessment team leader must be a qualified </w:t>
      </w:r>
      <w:r w:rsidR="00952187" w:rsidRPr="002D2EAA">
        <w:rPr>
          <w:rFonts w:ascii="Arial" w:hAnsi="Arial" w:cs="Arial"/>
          <w:sz w:val="22"/>
          <w:szCs w:val="22"/>
        </w:rPr>
        <w:t xml:space="preserve">SCSMS </w:t>
      </w:r>
      <w:r w:rsidRPr="002D2EAA">
        <w:rPr>
          <w:rFonts w:ascii="Arial" w:hAnsi="Arial" w:cs="Arial"/>
          <w:sz w:val="22"/>
          <w:szCs w:val="22"/>
        </w:rPr>
        <w:t xml:space="preserve">lead auditor per </w:t>
      </w:r>
      <w:r w:rsidR="003A2F0C" w:rsidRPr="002D2EAA">
        <w:rPr>
          <w:rFonts w:ascii="Arial" w:hAnsi="Arial" w:cs="Arial"/>
          <w:sz w:val="22"/>
          <w:szCs w:val="22"/>
        </w:rPr>
        <w:t xml:space="preserve">applicable Authority guidance and </w:t>
      </w:r>
      <w:r w:rsidRPr="002D2EAA">
        <w:rPr>
          <w:rFonts w:ascii="Arial" w:hAnsi="Arial" w:cs="Arial"/>
          <w:sz w:val="22"/>
          <w:szCs w:val="22"/>
        </w:rPr>
        <w:t xml:space="preserve">as </w:t>
      </w:r>
      <w:r w:rsidR="002D6600" w:rsidRPr="002D2EAA">
        <w:rPr>
          <w:rFonts w:ascii="Arial" w:hAnsi="Arial" w:cs="Arial"/>
          <w:sz w:val="22"/>
          <w:szCs w:val="22"/>
        </w:rPr>
        <w:t>i</w:t>
      </w:r>
      <w:r w:rsidRPr="002D2EAA">
        <w:rPr>
          <w:rFonts w:ascii="Arial" w:hAnsi="Arial" w:cs="Arial"/>
          <w:sz w:val="22"/>
          <w:szCs w:val="22"/>
        </w:rPr>
        <w:t>dentified in SRI’s accredited system</w:t>
      </w:r>
      <w:r w:rsidR="00A20DCA" w:rsidRPr="002D2EAA">
        <w:rPr>
          <w:rFonts w:ascii="Arial" w:hAnsi="Arial" w:cs="Arial"/>
          <w:sz w:val="22"/>
          <w:szCs w:val="22"/>
        </w:rPr>
        <w:t xml:space="preserve">. </w:t>
      </w:r>
      <w:r w:rsidRPr="002D2EAA">
        <w:rPr>
          <w:rFonts w:ascii="Arial" w:hAnsi="Arial" w:cs="Arial"/>
          <w:sz w:val="22"/>
          <w:szCs w:val="22"/>
        </w:rPr>
        <w:t xml:space="preserve"> </w:t>
      </w:r>
      <w:r w:rsidR="009221C6" w:rsidRPr="002D2EAA">
        <w:rPr>
          <w:rFonts w:ascii="Arial" w:hAnsi="Arial" w:cs="Arial"/>
          <w:sz w:val="22"/>
          <w:szCs w:val="22"/>
        </w:rPr>
        <w:t>When different teams are used to audit multiple sites, the Lead Auditor will coordinate all audit teams and manage the development of a synthesis report (i.e., single report of all locations).</w:t>
      </w:r>
    </w:p>
    <w:p w14:paraId="0FA9CAE3" w14:textId="77777777" w:rsidR="002D6600" w:rsidRPr="002D2EAA" w:rsidRDefault="00D008B1" w:rsidP="004A4210">
      <w:pPr>
        <w:pStyle w:val="Level3"/>
        <w:widowControl/>
        <w:numPr>
          <w:ilvl w:val="0"/>
          <w:numId w:val="12"/>
        </w:numPr>
        <w:tabs>
          <w:tab w:val="left" w:pos="720"/>
          <w:tab w:val="left" w:pos="1440"/>
        </w:tabs>
        <w:ind w:hanging="720"/>
        <w:jc w:val="left"/>
        <w:rPr>
          <w:rFonts w:ascii="Arial" w:hAnsi="Arial" w:cs="Arial"/>
          <w:sz w:val="22"/>
          <w:szCs w:val="22"/>
        </w:rPr>
      </w:pPr>
      <w:r w:rsidRPr="002D2EAA">
        <w:rPr>
          <w:rFonts w:ascii="Arial" w:hAnsi="Arial" w:cs="Arial"/>
          <w:sz w:val="22"/>
          <w:szCs w:val="22"/>
        </w:rPr>
        <w:t>The team may include other auditors that are approved per SRI.</w:t>
      </w:r>
    </w:p>
    <w:p w14:paraId="7FD90F26" w14:textId="410DC725" w:rsidR="002D6600" w:rsidRPr="002D2EAA" w:rsidRDefault="00D008B1" w:rsidP="004A4210">
      <w:pPr>
        <w:pStyle w:val="Level3"/>
        <w:widowControl/>
        <w:numPr>
          <w:ilvl w:val="0"/>
          <w:numId w:val="12"/>
        </w:numPr>
        <w:tabs>
          <w:tab w:val="left" w:pos="720"/>
          <w:tab w:val="left" w:pos="1440"/>
        </w:tabs>
        <w:ind w:hanging="720"/>
        <w:jc w:val="left"/>
        <w:rPr>
          <w:rFonts w:ascii="Arial" w:hAnsi="Arial" w:cs="Arial"/>
          <w:sz w:val="22"/>
          <w:szCs w:val="22"/>
        </w:rPr>
      </w:pPr>
      <w:r w:rsidRPr="002D2EAA">
        <w:rPr>
          <w:rFonts w:ascii="Arial" w:hAnsi="Arial" w:cs="Arial"/>
          <w:sz w:val="22"/>
          <w:szCs w:val="22"/>
        </w:rPr>
        <w:t xml:space="preserve">The assessment team </w:t>
      </w:r>
      <w:r w:rsidR="003A2F0C" w:rsidRPr="002D2EAA">
        <w:rPr>
          <w:rFonts w:ascii="Arial" w:hAnsi="Arial" w:cs="Arial"/>
          <w:sz w:val="22"/>
          <w:szCs w:val="22"/>
        </w:rPr>
        <w:t>shall</w:t>
      </w:r>
      <w:r w:rsidRPr="002D2EAA">
        <w:rPr>
          <w:rFonts w:ascii="Arial" w:hAnsi="Arial" w:cs="Arial"/>
          <w:sz w:val="22"/>
          <w:szCs w:val="22"/>
        </w:rPr>
        <w:t xml:space="preserve"> include an auditor qualified for the </w:t>
      </w:r>
      <w:r w:rsidR="00952187" w:rsidRPr="002D2EAA">
        <w:rPr>
          <w:rFonts w:ascii="Arial" w:hAnsi="Arial" w:cs="Arial"/>
          <w:sz w:val="22"/>
          <w:szCs w:val="22"/>
        </w:rPr>
        <w:t>organizational and supply chain</w:t>
      </w:r>
      <w:r w:rsidRPr="002D2EAA">
        <w:rPr>
          <w:rFonts w:ascii="Arial" w:hAnsi="Arial" w:cs="Arial"/>
          <w:sz w:val="22"/>
          <w:szCs w:val="22"/>
        </w:rPr>
        <w:t xml:space="preserve"> commodities (</w:t>
      </w:r>
      <w:r w:rsidR="00952187" w:rsidRPr="002D2EAA">
        <w:rPr>
          <w:rFonts w:ascii="Arial" w:hAnsi="Arial" w:cs="Arial"/>
          <w:sz w:val="22"/>
          <w:szCs w:val="22"/>
        </w:rPr>
        <w:t>i</w:t>
      </w:r>
      <w:r w:rsidR="00743285" w:rsidRPr="002D2EAA">
        <w:rPr>
          <w:rFonts w:ascii="Arial" w:hAnsi="Arial" w:cs="Arial"/>
          <w:sz w:val="22"/>
          <w:szCs w:val="22"/>
        </w:rPr>
        <w:t>.e.,</w:t>
      </w:r>
      <w:r w:rsidR="00952187" w:rsidRPr="002D2EAA">
        <w:rPr>
          <w:rFonts w:ascii="Arial" w:hAnsi="Arial" w:cs="Arial"/>
          <w:sz w:val="22"/>
          <w:szCs w:val="22"/>
        </w:rPr>
        <w:t xml:space="preserve"> AEO Certification, Industry, Statement of Application, and Declaration </w:t>
      </w:r>
      <w:r w:rsidRPr="002D2EAA">
        <w:rPr>
          <w:rFonts w:ascii="Arial" w:hAnsi="Arial" w:cs="Arial"/>
          <w:sz w:val="22"/>
          <w:szCs w:val="22"/>
        </w:rPr>
        <w:t>Categor</w:t>
      </w:r>
      <w:r w:rsidR="00952187" w:rsidRPr="002D2EAA">
        <w:rPr>
          <w:rFonts w:ascii="Arial" w:hAnsi="Arial" w:cs="Arial"/>
          <w:sz w:val="22"/>
          <w:szCs w:val="22"/>
        </w:rPr>
        <w:t>ies</w:t>
      </w:r>
      <w:r w:rsidRPr="002D2EAA">
        <w:rPr>
          <w:rFonts w:ascii="Arial" w:hAnsi="Arial" w:cs="Arial"/>
          <w:sz w:val="22"/>
          <w:szCs w:val="22"/>
        </w:rPr>
        <w:t xml:space="preserve">).  The commodity requirement may be met by a technical expert in-lieu of an auditor (per ANAB guidelines) who is additional to the team membership.  </w:t>
      </w:r>
      <w:r w:rsidR="00952187" w:rsidRPr="002D2EAA">
        <w:rPr>
          <w:rFonts w:ascii="Arial" w:hAnsi="Arial" w:cs="Arial"/>
          <w:sz w:val="22"/>
          <w:szCs w:val="22"/>
        </w:rPr>
        <w:t>SCSMS</w:t>
      </w:r>
      <w:r w:rsidR="0025404A" w:rsidRPr="002D2EAA">
        <w:rPr>
          <w:rFonts w:ascii="Arial" w:hAnsi="Arial" w:cs="Arial"/>
          <w:sz w:val="22"/>
          <w:szCs w:val="22"/>
        </w:rPr>
        <w:t xml:space="preserve"> credentials are the minimum. </w:t>
      </w:r>
    </w:p>
    <w:p w14:paraId="452716D8" w14:textId="47FE0579" w:rsidR="001C26FE" w:rsidRPr="002D2EAA" w:rsidRDefault="001C26FE" w:rsidP="004A4210">
      <w:pPr>
        <w:pStyle w:val="Level3"/>
        <w:widowControl/>
        <w:numPr>
          <w:ilvl w:val="0"/>
          <w:numId w:val="12"/>
        </w:numPr>
        <w:tabs>
          <w:tab w:val="left" w:pos="720"/>
          <w:tab w:val="left" w:pos="1440"/>
        </w:tabs>
        <w:ind w:hanging="720"/>
        <w:jc w:val="left"/>
        <w:rPr>
          <w:rFonts w:ascii="Arial" w:hAnsi="Arial" w:cs="Arial"/>
          <w:sz w:val="22"/>
          <w:szCs w:val="22"/>
        </w:rPr>
      </w:pPr>
      <w:r w:rsidRPr="002D2EAA">
        <w:rPr>
          <w:rFonts w:ascii="Arial" w:hAnsi="Arial" w:cs="Arial"/>
          <w:sz w:val="22"/>
          <w:szCs w:val="22"/>
        </w:rPr>
        <w:t>Auditor credentials shall be made available to organizations upon request</w:t>
      </w:r>
      <w:r w:rsidR="0058049C" w:rsidRPr="002D2EAA">
        <w:rPr>
          <w:rFonts w:ascii="Arial" w:hAnsi="Arial" w:cs="Arial"/>
          <w:sz w:val="22"/>
          <w:szCs w:val="22"/>
        </w:rPr>
        <w:t>.</w:t>
      </w:r>
    </w:p>
    <w:p w14:paraId="07A447FF" w14:textId="77777777" w:rsidR="00D008B1" w:rsidRPr="002D2EAA" w:rsidRDefault="00D008B1" w:rsidP="008809E7">
      <w:pPr>
        <w:widowControl/>
        <w:numPr>
          <w:ilvl w:val="12"/>
          <w:numId w:val="0"/>
        </w:numPr>
        <w:rPr>
          <w:rFonts w:ascii="Arial" w:hAnsi="Arial" w:cs="Arial"/>
          <w:sz w:val="22"/>
          <w:szCs w:val="22"/>
        </w:rPr>
      </w:pPr>
    </w:p>
    <w:p w14:paraId="220EE6BB" w14:textId="1F79125E" w:rsidR="00F7190D" w:rsidRPr="002D2EAA" w:rsidRDefault="00D008B1" w:rsidP="00E103E9">
      <w:pPr>
        <w:widowControl/>
        <w:numPr>
          <w:ilvl w:val="12"/>
          <w:numId w:val="0"/>
        </w:numPr>
        <w:tabs>
          <w:tab w:val="left" w:pos="720"/>
          <w:tab w:val="left" w:pos="2160"/>
        </w:tabs>
        <w:ind w:left="1440" w:hanging="720"/>
        <w:rPr>
          <w:rFonts w:ascii="Arial" w:hAnsi="Arial" w:cs="Arial"/>
          <w:sz w:val="22"/>
          <w:szCs w:val="22"/>
        </w:rPr>
      </w:pPr>
      <w:r w:rsidRPr="002D2EAA">
        <w:rPr>
          <w:rFonts w:ascii="Arial" w:hAnsi="Arial" w:cs="Arial"/>
          <w:sz w:val="22"/>
          <w:szCs w:val="22"/>
        </w:rPr>
        <w:t>7.1.1</w:t>
      </w:r>
      <w:r w:rsidRPr="002D2EAA">
        <w:rPr>
          <w:rFonts w:ascii="Arial" w:hAnsi="Arial" w:cs="Arial"/>
          <w:sz w:val="22"/>
          <w:szCs w:val="22"/>
        </w:rPr>
        <w:tab/>
        <w:t xml:space="preserve">SRI shall ensure that all members of the team are aware of the requirements of </w:t>
      </w:r>
      <w:r w:rsidR="00C05A3C" w:rsidRPr="002D2EAA">
        <w:rPr>
          <w:rFonts w:ascii="Arial" w:hAnsi="Arial" w:cs="Arial"/>
          <w:sz w:val="22"/>
          <w:szCs w:val="22"/>
        </w:rPr>
        <w:t>ISO 28000</w:t>
      </w:r>
      <w:r w:rsidR="0062739E" w:rsidRPr="002D2EAA">
        <w:rPr>
          <w:rFonts w:ascii="Arial" w:hAnsi="Arial" w:cs="Arial"/>
          <w:sz w:val="22"/>
          <w:szCs w:val="22"/>
        </w:rPr>
        <w:t xml:space="preserve"> </w:t>
      </w:r>
      <w:r w:rsidRPr="002D2EAA">
        <w:rPr>
          <w:rFonts w:ascii="Arial" w:hAnsi="Arial" w:cs="Arial"/>
          <w:sz w:val="22"/>
          <w:szCs w:val="22"/>
        </w:rPr>
        <w:t>as may affect the scope</w:t>
      </w:r>
      <w:r w:rsidR="003154A6" w:rsidRPr="002D2EAA">
        <w:rPr>
          <w:rFonts w:ascii="Arial" w:hAnsi="Arial" w:cs="Arial"/>
          <w:sz w:val="22"/>
          <w:szCs w:val="22"/>
        </w:rPr>
        <w:t xml:space="preserve"> and application</w:t>
      </w:r>
      <w:r w:rsidRPr="002D2EAA">
        <w:rPr>
          <w:rFonts w:ascii="Arial" w:hAnsi="Arial" w:cs="Arial"/>
          <w:sz w:val="22"/>
          <w:szCs w:val="22"/>
        </w:rPr>
        <w:t xml:space="preserve"> of the assessment activity.  The </w:t>
      </w:r>
      <w:r w:rsidR="009F0C89" w:rsidRPr="002D2EAA">
        <w:rPr>
          <w:rFonts w:ascii="Arial" w:hAnsi="Arial" w:cs="Arial"/>
          <w:sz w:val="22"/>
          <w:szCs w:val="22"/>
        </w:rPr>
        <w:t>SCSMS</w:t>
      </w:r>
      <w:r w:rsidR="00A20DCA" w:rsidRPr="002D2EAA">
        <w:rPr>
          <w:rFonts w:ascii="Arial" w:hAnsi="Arial" w:cs="Arial"/>
          <w:sz w:val="22"/>
          <w:szCs w:val="22"/>
        </w:rPr>
        <w:t xml:space="preserve"> Lead Auditor</w:t>
      </w:r>
      <w:r w:rsidRPr="002D2EAA">
        <w:rPr>
          <w:rFonts w:ascii="Arial" w:hAnsi="Arial" w:cs="Arial"/>
          <w:sz w:val="22"/>
          <w:szCs w:val="22"/>
        </w:rPr>
        <w:t xml:space="preserve"> shall provide guidance to the assessment team throughout the assessment on the interpretation of</w:t>
      </w:r>
      <w:r w:rsidR="004F6C86" w:rsidRPr="002D2EAA">
        <w:rPr>
          <w:rFonts w:ascii="Arial" w:hAnsi="Arial" w:cs="Arial"/>
          <w:sz w:val="22"/>
          <w:szCs w:val="22"/>
        </w:rPr>
        <w:t xml:space="preserve"> </w:t>
      </w:r>
      <w:r w:rsidRPr="002D2EAA">
        <w:rPr>
          <w:rFonts w:ascii="Arial" w:hAnsi="Arial" w:cs="Arial"/>
          <w:sz w:val="22"/>
          <w:szCs w:val="22"/>
        </w:rPr>
        <w:t xml:space="preserve">requirements and, when requested, the significance of any issues identified.  </w:t>
      </w:r>
      <w:r w:rsidR="00F7190D" w:rsidRPr="002D2EAA">
        <w:rPr>
          <w:rFonts w:ascii="Arial" w:hAnsi="Arial" w:cs="Arial"/>
          <w:sz w:val="22"/>
          <w:szCs w:val="22"/>
        </w:rPr>
        <w:t>Important deviations from common elements of Scope for other standards, which key management and audit personnel must be aware, include the following;</w:t>
      </w:r>
    </w:p>
    <w:p w14:paraId="578CDF61" w14:textId="3E83CA10" w:rsidR="00E103E9" w:rsidRPr="002D2EAA" w:rsidRDefault="00F7190D" w:rsidP="004A4210">
      <w:pPr>
        <w:pStyle w:val="ListParagraph"/>
        <w:numPr>
          <w:ilvl w:val="0"/>
          <w:numId w:val="22"/>
        </w:numPr>
        <w:tabs>
          <w:tab w:val="left" w:pos="720"/>
          <w:tab w:val="left" w:pos="2160"/>
        </w:tabs>
        <w:ind w:left="2160" w:hanging="720"/>
        <w:rPr>
          <w:rFonts w:ascii="Arial" w:hAnsi="Arial" w:cs="Arial"/>
        </w:rPr>
      </w:pPr>
      <w:r w:rsidRPr="002D2EAA">
        <w:rPr>
          <w:rFonts w:ascii="Arial" w:hAnsi="Arial" w:cs="Arial"/>
        </w:rPr>
        <w:t xml:space="preserve">There is a “unique need for </w:t>
      </w:r>
      <w:proofErr w:type="gramStart"/>
      <w:r w:rsidRPr="002D2EAA">
        <w:rPr>
          <w:rFonts w:ascii="Arial" w:hAnsi="Arial" w:cs="Arial"/>
        </w:rPr>
        <w:t>confidentiality..</w:t>
      </w:r>
      <w:proofErr w:type="gramEnd"/>
      <w:r w:rsidRPr="002D2EAA">
        <w:rPr>
          <w:rFonts w:ascii="Arial" w:hAnsi="Arial" w:cs="Arial"/>
        </w:rPr>
        <w:t xml:space="preserve">” when auditing and certifying an organization to Supply Chain Security Management System criteria.  This stems from information discovered during the risk assessment, planning, implementation, corrective/preventive action, and emergency response processes that may be of particular risk in terms of unauthorized access.  Confidentiality aspects are mentioned frequently in different clauses of </w:t>
      </w:r>
      <w:r w:rsidR="00C05A3C" w:rsidRPr="002D2EAA">
        <w:rPr>
          <w:rFonts w:ascii="Arial" w:hAnsi="Arial" w:cs="Arial"/>
        </w:rPr>
        <w:t>ISO 28003</w:t>
      </w:r>
      <w:r w:rsidR="0062739E" w:rsidRPr="002D2EAA">
        <w:rPr>
          <w:rFonts w:ascii="Arial" w:hAnsi="Arial" w:cs="Arial"/>
        </w:rPr>
        <w:t xml:space="preserve"> </w:t>
      </w:r>
      <w:r w:rsidRPr="002D2EAA">
        <w:rPr>
          <w:rFonts w:ascii="Arial" w:hAnsi="Arial" w:cs="Arial"/>
        </w:rPr>
        <w:t xml:space="preserve">(covering Background Investigations, Security Clearance, Information/Data Security, Secure Transmission, </w:t>
      </w:r>
      <w:proofErr w:type="spellStart"/>
      <w:r w:rsidRPr="002D2EAA">
        <w:rPr>
          <w:rFonts w:ascii="Arial" w:hAnsi="Arial" w:cs="Arial"/>
        </w:rPr>
        <w:t>etc</w:t>
      </w:r>
      <w:proofErr w:type="spellEnd"/>
      <w:r w:rsidRPr="002D2EAA">
        <w:rPr>
          <w:rFonts w:ascii="Arial" w:hAnsi="Arial" w:cs="Arial"/>
        </w:rPr>
        <w:t>).  In summary, Confidentiality requirements demand assurance regarding the personal integrity of auditors and CB management (including criminal background investigations, clearance adjudications, checking of credit history, etc.), protection of information throughout the supply chain, and secure communication and transmission of SCSMS data and information.  It is unique in that no other Management System standard imposes these requirements (see following appropriate clause interpretations for additional guidance).</w:t>
      </w:r>
      <w:r w:rsidR="00E103E9" w:rsidRPr="002D2EAA">
        <w:rPr>
          <w:rFonts w:ascii="Arial" w:hAnsi="Arial" w:cs="Arial"/>
        </w:rPr>
        <w:t xml:space="preserve">  </w:t>
      </w:r>
    </w:p>
    <w:p w14:paraId="446AA7DA" w14:textId="48D96A08" w:rsidR="00D008B1" w:rsidRPr="002D2EAA" w:rsidRDefault="00F7190D" w:rsidP="004A4210">
      <w:pPr>
        <w:pStyle w:val="ListParagraph"/>
        <w:numPr>
          <w:ilvl w:val="0"/>
          <w:numId w:val="22"/>
        </w:numPr>
        <w:tabs>
          <w:tab w:val="left" w:pos="720"/>
          <w:tab w:val="left" w:pos="2160"/>
        </w:tabs>
        <w:ind w:left="2160" w:hanging="720"/>
        <w:rPr>
          <w:rFonts w:ascii="Arial" w:hAnsi="Arial" w:cs="Arial"/>
        </w:rPr>
      </w:pPr>
      <w:r w:rsidRPr="002D2EAA">
        <w:rPr>
          <w:rFonts w:ascii="Arial" w:hAnsi="Arial" w:cs="Arial"/>
        </w:rPr>
        <w:t xml:space="preserve">There is brief mention of </w:t>
      </w:r>
      <w:proofErr w:type="gramStart"/>
      <w:r w:rsidRPr="002D2EAA">
        <w:rPr>
          <w:rFonts w:ascii="Arial" w:hAnsi="Arial" w:cs="Arial"/>
        </w:rPr>
        <w:t>“..</w:t>
      </w:r>
      <w:proofErr w:type="gramEnd"/>
      <w:r w:rsidRPr="002D2EAA">
        <w:rPr>
          <w:rFonts w:ascii="Arial" w:hAnsi="Arial" w:cs="Arial"/>
        </w:rPr>
        <w:t xml:space="preserve">other sets of specified supply chain security management system requirements..” which may be applicable to an SCSMS implementation.  It is important for CB personnel to know that </w:t>
      </w:r>
      <w:r w:rsidR="00C05A3C" w:rsidRPr="002D2EAA">
        <w:rPr>
          <w:rFonts w:ascii="Arial" w:hAnsi="Arial" w:cs="Arial"/>
        </w:rPr>
        <w:t>ISO 28000</w:t>
      </w:r>
      <w:r w:rsidR="0062739E" w:rsidRPr="002D2EAA">
        <w:rPr>
          <w:rFonts w:ascii="Arial" w:hAnsi="Arial" w:cs="Arial"/>
        </w:rPr>
        <w:t xml:space="preserve"> </w:t>
      </w:r>
      <w:r w:rsidRPr="002D2EAA">
        <w:rPr>
          <w:rFonts w:ascii="Arial" w:hAnsi="Arial" w:cs="Arial"/>
        </w:rPr>
        <w:t xml:space="preserve">is the First-Tier, basic Requirements Specification for SCSMS.  In addition, </w:t>
      </w:r>
      <w:r w:rsidR="00C05A3C" w:rsidRPr="002D2EAA">
        <w:rPr>
          <w:rFonts w:ascii="Arial" w:hAnsi="Arial" w:cs="Arial"/>
        </w:rPr>
        <w:t>ISO 28001</w:t>
      </w:r>
      <w:r w:rsidR="0062739E" w:rsidRPr="002D2EAA">
        <w:rPr>
          <w:rFonts w:ascii="Arial" w:hAnsi="Arial" w:cs="Arial"/>
        </w:rPr>
        <w:t xml:space="preserve"> </w:t>
      </w:r>
      <w:r w:rsidRPr="002D2EAA">
        <w:rPr>
          <w:rFonts w:ascii="Arial" w:hAnsi="Arial" w:cs="Arial"/>
        </w:rPr>
        <w:t>may commonly be selected or imposed as a Second-Tier Requirements Specification for extension of basic SCSMS implementations (for example, if WCO SAFE Framework requirements are imposed on an organization).  It is the organization’s responsibility to identify whether supplemental SCSMS requirements are relevant; it is the Auditor’s responsibility to ensure that the organization has done due diligence in selecting all relevant Requirements Specifications and appropriate mandatory Legal, Regulatory, Industry, Governmental, and Intergovernmental requirements and criteria to satisfy SCSMS intent and the protection of the supply chain as appropriate to the scope of the SCSMS.</w:t>
      </w:r>
    </w:p>
    <w:p w14:paraId="4846F2FF" w14:textId="2E6B4B4E" w:rsidR="006A4714" w:rsidRPr="002D2EAA" w:rsidRDefault="00E103E9" w:rsidP="00E103E9">
      <w:pPr>
        <w:pStyle w:val="703ISMS"/>
        <w:tabs>
          <w:tab w:val="left" w:pos="1440"/>
        </w:tabs>
        <w:ind w:left="1440" w:hanging="720"/>
        <w:rPr>
          <w:sz w:val="22"/>
          <w:szCs w:val="22"/>
        </w:rPr>
      </w:pPr>
      <w:r w:rsidRPr="002D2EAA">
        <w:rPr>
          <w:sz w:val="22"/>
          <w:szCs w:val="22"/>
        </w:rPr>
        <w:t>7.1.2</w:t>
      </w:r>
      <w:r w:rsidRPr="002D2EAA">
        <w:rPr>
          <w:sz w:val="22"/>
          <w:szCs w:val="22"/>
        </w:rPr>
        <w:tab/>
      </w:r>
      <w:r w:rsidR="00514D90" w:rsidRPr="002D2EAA">
        <w:rPr>
          <w:sz w:val="22"/>
          <w:szCs w:val="22"/>
        </w:rPr>
        <w:t xml:space="preserve">SRI </w:t>
      </w:r>
      <w:r w:rsidR="00E37740" w:rsidRPr="002D2EAA">
        <w:rPr>
          <w:sz w:val="22"/>
          <w:szCs w:val="22"/>
        </w:rPr>
        <w:t>shall</w:t>
      </w:r>
      <w:r w:rsidR="006A4714" w:rsidRPr="002D2EAA">
        <w:rPr>
          <w:sz w:val="22"/>
          <w:szCs w:val="22"/>
        </w:rPr>
        <w:t xml:space="preserve"> review before the assessment what records ar</w:t>
      </w:r>
      <w:r w:rsidR="002D6600" w:rsidRPr="002D2EAA">
        <w:rPr>
          <w:sz w:val="22"/>
          <w:szCs w:val="22"/>
        </w:rPr>
        <w:t xml:space="preserve">e considered as confidential or </w:t>
      </w:r>
      <w:r w:rsidR="006A4714" w:rsidRPr="002D2EAA">
        <w:rPr>
          <w:sz w:val="22"/>
          <w:szCs w:val="22"/>
        </w:rPr>
        <w:t>sensitive by the organi</w:t>
      </w:r>
      <w:r w:rsidR="00EE1673" w:rsidRPr="002D2EAA">
        <w:rPr>
          <w:sz w:val="22"/>
          <w:szCs w:val="22"/>
        </w:rPr>
        <w:t>z</w:t>
      </w:r>
      <w:r w:rsidR="006A4714" w:rsidRPr="002D2EAA">
        <w:rPr>
          <w:sz w:val="22"/>
          <w:szCs w:val="22"/>
        </w:rPr>
        <w:t>ation such that these records could not be examined by the audit team during the assessment of the organi</w:t>
      </w:r>
      <w:r w:rsidR="00EE1673" w:rsidRPr="002D2EAA">
        <w:rPr>
          <w:sz w:val="22"/>
          <w:szCs w:val="22"/>
        </w:rPr>
        <w:t>z</w:t>
      </w:r>
      <w:r w:rsidR="006A4714" w:rsidRPr="002D2EAA">
        <w:rPr>
          <w:sz w:val="22"/>
          <w:szCs w:val="22"/>
        </w:rPr>
        <w:t xml:space="preserve">ation. The certification/ registration body </w:t>
      </w:r>
      <w:r w:rsidR="00E37740" w:rsidRPr="002D2EAA">
        <w:rPr>
          <w:sz w:val="22"/>
          <w:szCs w:val="22"/>
        </w:rPr>
        <w:t>shall</w:t>
      </w:r>
      <w:r w:rsidR="006A4714" w:rsidRPr="002D2EAA">
        <w:rPr>
          <w:sz w:val="22"/>
          <w:szCs w:val="22"/>
        </w:rPr>
        <w:t xml:space="preserve"> judge whether the records that can be examined warrant an effective assessment. If the certification/ registration body concludes that an effective assessment is not warranted, the certification/ registration body sh</w:t>
      </w:r>
      <w:r w:rsidR="00E37740" w:rsidRPr="002D2EAA">
        <w:rPr>
          <w:sz w:val="22"/>
          <w:szCs w:val="22"/>
        </w:rPr>
        <w:t>all</w:t>
      </w:r>
      <w:r w:rsidR="006A4714" w:rsidRPr="002D2EAA">
        <w:rPr>
          <w:sz w:val="22"/>
          <w:szCs w:val="22"/>
        </w:rPr>
        <w:t xml:space="preserve"> inform the organi</w:t>
      </w:r>
      <w:r w:rsidR="00EE1673" w:rsidRPr="002D2EAA">
        <w:rPr>
          <w:sz w:val="22"/>
          <w:szCs w:val="22"/>
        </w:rPr>
        <w:t>z</w:t>
      </w:r>
      <w:r w:rsidR="006A4714" w:rsidRPr="002D2EAA">
        <w:rPr>
          <w:sz w:val="22"/>
          <w:szCs w:val="22"/>
        </w:rPr>
        <w:t>ation that the assessment can take place only when appropriate access arrangements have been accepted by the organi</w:t>
      </w:r>
      <w:r w:rsidR="00EE1673" w:rsidRPr="002D2EAA">
        <w:rPr>
          <w:sz w:val="22"/>
          <w:szCs w:val="22"/>
        </w:rPr>
        <w:t>z</w:t>
      </w:r>
      <w:r w:rsidR="003A2F0C" w:rsidRPr="002D2EAA">
        <w:rPr>
          <w:sz w:val="22"/>
          <w:szCs w:val="22"/>
        </w:rPr>
        <w:t xml:space="preserve">ation with possible use of </w:t>
      </w:r>
      <w:r w:rsidR="00077669" w:rsidRPr="002D2EAA">
        <w:rPr>
          <w:sz w:val="22"/>
          <w:szCs w:val="22"/>
        </w:rPr>
        <w:t>an independent</w:t>
      </w:r>
      <w:r w:rsidR="004053A1" w:rsidRPr="002D2EAA">
        <w:rPr>
          <w:sz w:val="22"/>
          <w:szCs w:val="22"/>
        </w:rPr>
        <w:t xml:space="preserve"> intermediary, if required.</w:t>
      </w:r>
    </w:p>
    <w:p w14:paraId="64E4F946" w14:textId="77777777" w:rsidR="00D008B1" w:rsidRPr="002D2EAA" w:rsidRDefault="00D008B1" w:rsidP="008809E7">
      <w:pPr>
        <w:widowControl/>
        <w:numPr>
          <w:ilvl w:val="12"/>
          <w:numId w:val="0"/>
        </w:numPr>
        <w:rPr>
          <w:rFonts w:ascii="Arial" w:hAnsi="Arial" w:cs="Arial"/>
          <w:sz w:val="22"/>
          <w:szCs w:val="22"/>
        </w:rPr>
      </w:pPr>
    </w:p>
    <w:p w14:paraId="3F3BEE10" w14:textId="3F1FF970" w:rsidR="00E068CE" w:rsidRPr="002D2EAA" w:rsidRDefault="006A4714" w:rsidP="008809E7">
      <w:pPr>
        <w:widowControl/>
        <w:numPr>
          <w:ilvl w:val="12"/>
          <w:numId w:val="0"/>
        </w:numPr>
        <w:tabs>
          <w:tab w:val="left" w:pos="720"/>
          <w:tab w:val="left" w:pos="1440"/>
        </w:tabs>
        <w:ind w:left="1440" w:hanging="720"/>
        <w:rPr>
          <w:rFonts w:ascii="Arial" w:hAnsi="Arial" w:cs="Arial"/>
          <w:sz w:val="22"/>
          <w:szCs w:val="22"/>
        </w:rPr>
      </w:pPr>
      <w:r w:rsidRPr="002D2EAA">
        <w:rPr>
          <w:rFonts w:ascii="Arial" w:hAnsi="Arial" w:cs="Arial"/>
          <w:sz w:val="22"/>
          <w:szCs w:val="22"/>
        </w:rPr>
        <w:t>7.1.3</w:t>
      </w:r>
      <w:r w:rsidR="002D6600" w:rsidRPr="002D2EAA">
        <w:rPr>
          <w:rFonts w:ascii="Arial" w:hAnsi="Arial" w:cs="Arial"/>
          <w:sz w:val="22"/>
          <w:szCs w:val="22"/>
        </w:rPr>
        <w:tab/>
      </w:r>
      <w:r w:rsidR="00A20DCA" w:rsidRPr="002D2EAA">
        <w:rPr>
          <w:rFonts w:ascii="Arial" w:hAnsi="Arial" w:cs="Arial"/>
          <w:sz w:val="22"/>
          <w:szCs w:val="22"/>
        </w:rPr>
        <w:t>ANAB</w:t>
      </w:r>
      <w:r w:rsidR="00D008B1" w:rsidRPr="002D2EAA">
        <w:rPr>
          <w:rFonts w:ascii="Arial" w:hAnsi="Arial" w:cs="Arial"/>
          <w:sz w:val="22"/>
          <w:szCs w:val="22"/>
        </w:rPr>
        <w:t xml:space="preserve"> or </w:t>
      </w:r>
      <w:r w:rsidR="00A20DCA" w:rsidRPr="002D2EAA">
        <w:rPr>
          <w:rFonts w:ascii="Arial" w:hAnsi="Arial" w:cs="Arial"/>
          <w:sz w:val="22"/>
          <w:szCs w:val="22"/>
        </w:rPr>
        <w:t>R</w:t>
      </w:r>
      <w:r w:rsidR="00D008B1" w:rsidRPr="002D2EAA">
        <w:rPr>
          <w:rFonts w:ascii="Arial" w:hAnsi="Arial" w:cs="Arial"/>
          <w:sz w:val="22"/>
          <w:szCs w:val="22"/>
        </w:rPr>
        <w:t xml:space="preserve">epresentatives may accompany the assessment team as observers of the assessment process at any time with due notice.  When Customer representatives are participating in the audit, the Team Leader shall have the option of including (or not) in the assessment report any findings brought forward by these </w:t>
      </w:r>
      <w:r w:rsidR="008F0E42" w:rsidRPr="002D2EAA">
        <w:rPr>
          <w:rFonts w:ascii="Arial" w:hAnsi="Arial" w:cs="Arial"/>
          <w:sz w:val="22"/>
          <w:szCs w:val="22"/>
        </w:rPr>
        <w:t>r</w:t>
      </w:r>
      <w:r w:rsidR="00D008B1" w:rsidRPr="002D2EAA">
        <w:rPr>
          <w:rFonts w:ascii="Arial" w:hAnsi="Arial" w:cs="Arial"/>
          <w:sz w:val="22"/>
          <w:szCs w:val="22"/>
        </w:rPr>
        <w:t>epresentatives.</w:t>
      </w:r>
      <w:r w:rsidR="00622314" w:rsidRPr="002D2EAA">
        <w:rPr>
          <w:rFonts w:ascii="Arial" w:hAnsi="Arial" w:cs="Arial"/>
          <w:sz w:val="22"/>
          <w:szCs w:val="22"/>
        </w:rPr>
        <w:t xml:space="preserve"> The certification body shall have access to the necessary technical expertise for advice on matters directly relating to certification for technical areas, types of supply chain security elements and geographic areas in which the certification body operates. Such advice may be provided externally or by certification body personnel.</w:t>
      </w:r>
    </w:p>
    <w:p w14:paraId="7928AA69" w14:textId="77777777" w:rsidR="00443A5D" w:rsidRPr="002D2EAA" w:rsidRDefault="00443A5D" w:rsidP="008809E7">
      <w:pPr>
        <w:widowControl/>
        <w:numPr>
          <w:ilvl w:val="12"/>
          <w:numId w:val="0"/>
        </w:numPr>
        <w:tabs>
          <w:tab w:val="left" w:pos="720"/>
          <w:tab w:val="left" w:pos="1440"/>
        </w:tabs>
        <w:ind w:left="1440" w:hanging="720"/>
        <w:rPr>
          <w:rFonts w:ascii="Arial" w:hAnsi="Arial" w:cs="Arial"/>
          <w:sz w:val="22"/>
          <w:szCs w:val="22"/>
        </w:rPr>
      </w:pPr>
    </w:p>
    <w:p w14:paraId="281E6CBE" w14:textId="77777777" w:rsidR="00D008B1" w:rsidRPr="002D2EAA" w:rsidRDefault="00D008B1" w:rsidP="008809E7">
      <w:pPr>
        <w:widowControl/>
        <w:numPr>
          <w:ilvl w:val="12"/>
          <w:numId w:val="0"/>
        </w:numPr>
        <w:tabs>
          <w:tab w:val="left" w:pos="720"/>
          <w:tab w:val="left" w:pos="1440"/>
        </w:tabs>
        <w:ind w:left="1440" w:hanging="720"/>
        <w:rPr>
          <w:rFonts w:ascii="Arial" w:hAnsi="Arial" w:cs="Arial"/>
          <w:sz w:val="22"/>
          <w:szCs w:val="22"/>
        </w:rPr>
      </w:pPr>
      <w:r w:rsidRPr="002D2EAA">
        <w:rPr>
          <w:rFonts w:ascii="Arial" w:hAnsi="Arial" w:cs="Arial"/>
          <w:sz w:val="22"/>
          <w:szCs w:val="22"/>
        </w:rPr>
        <w:t>7.2</w:t>
      </w:r>
      <w:r w:rsidRPr="002D2EAA">
        <w:rPr>
          <w:rFonts w:ascii="Arial" w:hAnsi="Arial" w:cs="Arial"/>
          <w:sz w:val="22"/>
          <w:szCs w:val="22"/>
        </w:rPr>
        <w:tab/>
      </w:r>
      <w:r w:rsidRPr="002D2EAA">
        <w:rPr>
          <w:rFonts w:ascii="Arial" w:hAnsi="Arial" w:cs="Arial"/>
          <w:b/>
          <w:bCs/>
          <w:sz w:val="22"/>
          <w:szCs w:val="22"/>
          <w:u w:val="single"/>
        </w:rPr>
        <w:t>Duration of Assessment</w:t>
      </w:r>
      <w:r w:rsidRPr="002D2EAA">
        <w:rPr>
          <w:rFonts w:ascii="Arial" w:hAnsi="Arial" w:cs="Arial"/>
          <w:sz w:val="22"/>
          <w:szCs w:val="22"/>
        </w:rPr>
        <w:t xml:space="preserve"> </w:t>
      </w:r>
    </w:p>
    <w:p w14:paraId="323E6C66" w14:textId="77777777" w:rsidR="00D008B1" w:rsidRPr="002D2EAA" w:rsidRDefault="00D008B1" w:rsidP="008809E7">
      <w:pPr>
        <w:widowControl/>
        <w:numPr>
          <w:ilvl w:val="12"/>
          <w:numId w:val="0"/>
        </w:numPr>
        <w:rPr>
          <w:rFonts w:ascii="Arial" w:hAnsi="Arial" w:cs="Arial"/>
          <w:sz w:val="22"/>
          <w:szCs w:val="22"/>
        </w:rPr>
      </w:pPr>
    </w:p>
    <w:p w14:paraId="1FD14173" w14:textId="4E5997D3" w:rsidR="00771153" w:rsidRPr="002D2EAA" w:rsidRDefault="00C02F40" w:rsidP="004A4210">
      <w:pPr>
        <w:widowControl/>
        <w:numPr>
          <w:ilvl w:val="2"/>
          <w:numId w:val="2"/>
        </w:numPr>
        <w:tabs>
          <w:tab w:val="left" w:pos="720"/>
        </w:tabs>
        <w:rPr>
          <w:rFonts w:ascii="Arial" w:hAnsi="Arial" w:cs="Arial"/>
          <w:sz w:val="22"/>
          <w:szCs w:val="22"/>
        </w:rPr>
      </w:pPr>
      <w:r w:rsidRPr="002D2EAA">
        <w:rPr>
          <w:rFonts w:ascii="Arial" w:hAnsi="Arial" w:cs="Arial"/>
          <w:sz w:val="22"/>
          <w:szCs w:val="22"/>
        </w:rPr>
        <w:t>An estimation of time required for a certification audit is helpful to plan the audit.  However, it is important to note that due to various factors that may affect the necessary tim</w:t>
      </w:r>
      <w:r w:rsidR="00E103E9" w:rsidRPr="002D2EAA">
        <w:rPr>
          <w:rFonts w:ascii="Arial" w:hAnsi="Arial" w:cs="Arial"/>
          <w:sz w:val="22"/>
          <w:szCs w:val="22"/>
        </w:rPr>
        <w:t>e</w:t>
      </w:r>
      <w:r w:rsidR="00AA1C90" w:rsidRPr="002D2EAA">
        <w:rPr>
          <w:rFonts w:ascii="Arial" w:hAnsi="Arial" w:cs="Arial"/>
          <w:sz w:val="22"/>
          <w:szCs w:val="22"/>
        </w:rPr>
        <w:t>, it is not possible to give a definitive direction on how necessary time can be estimated.  The estimation may need to be adjusted if more detailed information is made available or if factors change.</w:t>
      </w:r>
      <w:r w:rsidRPr="002D2EAA">
        <w:rPr>
          <w:rFonts w:ascii="Arial" w:hAnsi="Arial" w:cs="Arial"/>
          <w:sz w:val="22"/>
          <w:szCs w:val="22"/>
        </w:rPr>
        <w:t xml:space="preserve"> </w:t>
      </w:r>
      <w:r w:rsidR="00D008B1" w:rsidRPr="002D2EAA">
        <w:rPr>
          <w:rFonts w:ascii="Arial" w:hAnsi="Arial" w:cs="Arial"/>
          <w:sz w:val="22"/>
          <w:szCs w:val="22"/>
        </w:rPr>
        <w:t>In all cases where adjustments are made to the appropriate starting point, sufficient evidence and records shall be maintained to justify variations.</w:t>
      </w:r>
    </w:p>
    <w:p w14:paraId="39C89BB0" w14:textId="77777777" w:rsidR="00B0571E" w:rsidRPr="002D2EAA" w:rsidRDefault="00B0571E" w:rsidP="00AA1C90">
      <w:pPr>
        <w:widowControl/>
        <w:tabs>
          <w:tab w:val="left" w:pos="720"/>
          <w:tab w:val="left" w:pos="1440"/>
        </w:tabs>
        <w:rPr>
          <w:rFonts w:ascii="Arial" w:hAnsi="Arial" w:cs="Arial"/>
          <w:sz w:val="22"/>
          <w:szCs w:val="22"/>
        </w:rPr>
      </w:pPr>
    </w:p>
    <w:p w14:paraId="03E46A37" w14:textId="678AC9E7" w:rsidR="003039C9" w:rsidRPr="002D2EAA" w:rsidRDefault="00AA1C90" w:rsidP="003039C9">
      <w:pPr>
        <w:tabs>
          <w:tab w:val="left" w:pos="720"/>
          <w:tab w:val="left" w:pos="1440"/>
        </w:tabs>
        <w:ind w:left="1440"/>
        <w:rPr>
          <w:rFonts w:ascii="Arial" w:hAnsi="Arial" w:cs="Arial"/>
          <w:sz w:val="22"/>
          <w:szCs w:val="22"/>
        </w:rPr>
      </w:pPr>
      <w:r w:rsidRPr="002D2EAA">
        <w:rPr>
          <w:rFonts w:ascii="Arial" w:hAnsi="Arial" w:cs="Arial"/>
          <w:sz w:val="22"/>
          <w:szCs w:val="22"/>
        </w:rPr>
        <w:t xml:space="preserve">Guide to determine auditor time for </w:t>
      </w:r>
      <w:r w:rsidR="001B0A58" w:rsidRPr="002D2EAA">
        <w:rPr>
          <w:rFonts w:ascii="Arial" w:hAnsi="Arial" w:cs="Arial"/>
          <w:sz w:val="22"/>
          <w:szCs w:val="22"/>
        </w:rPr>
        <w:t xml:space="preserve">the initial audit: </w:t>
      </w:r>
      <w:r w:rsidR="00B0571E" w:rsidRPr="002D2EAA">
        <w:rPr>
          <w:rFonts w:ascii="Arial" w:hAnsi="Arial" w:cs="Arial"/>
          <w:sz w:val="22"/>
          <w:szCs w:val="22"/>
        </w:rPr>
        <w:t>To be used in conjunction with I</w:t>
      </w:r>
      <w:r w:rsidR="006B53CF" w:rsidRPr="002D2EAA">
        <w:rPr>
          <w:rFonts w:ascii="Arial" w:hAnsi="Arial" w:cs="Arial"/>
          <w:sz w:val="22"/>
          <w:szCs w:val="22"/>
        </w:rPr>
        <w:t>S</w:t>
      </w:r>
      <w:r w:rsidR="0096755C" w:rsidRPr="002D2EAA">
        <w:rPr>
          <w:rFonts w:ascii="Arial" w:hAnsi="Arial" w:cs="Arial"/>
          <w:sz w:val="22"/>
          <w:szCs w:val="22"/>
        </w:rPr>
        <w:t xml:space="preserve">O </w:t>
      </w:r>
      <w:r w:rsidR="006116E7" w:rsidRPr="002D2EAA">
        <w:rPr>
          <w:rFonts w:ascii="Arial" w:hAnsi="Arial" w:cs="Arial"/>
          <w:sz w:val="22"/>
          <w:szCs w:val="22"/>
        </w:rPr>
        <w:t>28003</w:t>
      </w:r>
      <w:r w:rsidR="00471B2F" w:rsidRPr="002D2EAA">
        <w:rPr>
          <w:rFonts w:ascii="Arial" w:hAnsi="Arial" w:cs="Arial"/>
          <w:sz w:val="22"/>
          <w:szCs w:val="22"/>
        </w:rPr>
        <w:t xml:space="preserve">, </w:t>
      </w:r>
      <w:r w:rsidR="004053A1" w:rsidRPr="002D2EAA">
        <w:rPr>
          <w:rFonts w:ascii="Arial" w:hAnsi="Arial" w:cs="Arial"/>
          <w:sz w:val="22"/>
          <w:szCs w:val="22"/>
        </w:rPr>
        <w:t xml:space="preserve">Annex </w:t>
      </w:r>
      <w:r w:rsidR="00F34219" w:rsidRPr="002D2EAA">
        <w:rPr>
          <w:rFonts w:ascii="Arial" w:hAnsi="Arial" w:cs="Arial"/>
          <w:sz w:val="22"/>
          <w:szCs w:val="22"/>
        </w:rPr>
        <w:t>A</w:t>
      </w:r>
      <w:r w:rsidR="004053A1" w:rsidRPr="002D2EAA">
        <w:rPr>
          <w:rFonts w:ascii="Arial" w:hAnsi="Arial" w:cs="Arial"/>
          <w:sz w:val="22"/>
          <w:szCs w:val="22"/>
        </w:rPr>
        <w:t xml:space="preserve">, Table </w:t>
      </w:r>
      <w:r w:rsidR="00F34219" w:rsidRPr="002D2EAA">
        <w:rPr>
          <w:rFonts w:ascii="Arial" w:hAnsi="Arial" w:cs="Arial"/>
          <w:sz w:val="22"/>
          <w:szCs w:val="22"/>
        </w:rPr>
        <w:t>A.</w:t>
      </w:r>
      <w:r w:rsidR="004053A1" w:rsidRPr="002D2EAA">
        <w:rPr>
          <w:rFonts w:ascii="Arial" w:hAnsi="Arial" w:cs="Arial"/>
          <w:sz w:val="22"/>
          <w:szCs w:val="22"/>
        </w:rPr>
        <w:t xml:space="preserve">1, </w:t>
      </w:r>
      <w:r w:rsidR="00A2327B" w:rsidRPr="002D2EAA">
        <w:rPr>
          <w:rFonts w:ascii="Arial" w:hAnsi="Arial" w:cs="Arial"/>
          <w:sz w:val="22"/>
          <w:szCs w:val="22"/>
        </w:rPr>
        <w:t xml:space="preserve">and Annex B (Multiple Sites) </w:t>
      </w:r>
      <w:r w:rsidR="00A830E6" w:rsidRPr="002D2EAA">
        <w:rPr>
          <w:rFonts w:ascii="Arial" w:hAnsi="Arial" w:cs="Arial"/>
          <w:sz w:val="22"/>
          <w:szCs w:val="22"/>
        </w:rPr>
        <w:t>to determine auditor time</w:t>
      </w:r>
      <w:r w:rsidR="00077669" w:rsidRPr="002D2EAA">
        <w:rPr>
          <w:rFonts w:ascii="Arial" w:hAnsi="Arial" w:cs="Arial"/>
          <w:sz w:val="22"/>
          <w:szCs w:val="22"/>
        </w:rPr>
        <w:t>.</w:t>
      </w:r>
      <w:r w:rsidR="003039C9" w:rsidRPr="002D2EAA">
        <w:rPr>
          <w:rFonts w:ascii="Arial" w:hAnsi="Arial" w:cs="Arial"/>
          <w:sz w:val="22"/>
          <w:szCs w:val="22"/>
        </w:rPr>
        <w:t xml:space="preserve"> Guidance for calculating </w:t>
      </w:r>
      <w:proofErr w:type="spellStart"/>
      <w:r w:rsidR="003039C9" w:rsidRPr="002D2EAA">
        <w:rPr>
          <w:rFonts w:ascii="Arial" w:hAnsi="Arial" w:cs="Arial"/>
          <w:sz w:val="22"/>
          <w:szCs w:val="22"/>
        </w:rPr>
        <w:t>mandays</w:t>
      </w:r>
      <w:proofErr w:type="spellEnd"/>
      <w:r w:rsidR="003039C9" w:rsidRPr="002D2EAA">
        <w:rPr>
          <w:rFonts w:ascii="Arial" w:hAnsi="Arial" w:cs="Arial"/>
          <w:sz w:val="22"/>
          <w:szCs w:val="22"/>
        </w:rPr>
        <w:t xml:space="preserve"> is as follows; </w:t>
      </w:r>
    </w:p>
    <w:p w14:paraId="25B0F608" w14:textId="77777777" w:rsidR="00E103E9" w:rsidRPr="002D2EAA" w:rsidRDefault="003039C9" w:rsidP="004A4210">
      <w:pPr>
        <w:pStyle w:val="ListParagraph"/>
        <w:numPr>
          <w:ilvl w:val="0"/>
          <w:numId w:val="23"/>
        </w:numPr>
        <w:tabs>
          <w:tab w:val="left" w:pos="1440"/>
          <w:tab w:val="left" w:pos="2160"/>
        </w:tabs>
        <w:ind w:left="2160" w:hanging="720"/>
        <w:rPr>
          <w:rFonts w:ascii="Arial" w:hAnsi="Arial" w:cs="Arial"/>
        </w:rPr>
      </w:pPr>
      <w:r w:rsidRPr="002D2EAA">
        <w:rPr>
          <w:rFonts w:ascii="Arial" w:hAnsi="Arial" w:cs="Arial"/>
        </w:rPr>
        <w:t xml:space="preserve">The starting point for </w:t>
      </w:r>
      <w:proofErr w:type="spellStart"/>
      <w:r w:rsidRPr="002D2EAA">
        <w:rPr>
          <w:rFonts w:ascii="Arial" w:hAnsi="Arial" w:cs="Arial"/>
        </w:rPr>
        <w:t>mandays</w:t>
      </w:r>
      <w:proofErr w:type="spellEnd"/>
      <w:r w:rsidRPr="002D2EAA">
        <w:rPr>
          <w:rFonts w:ascii="Arial" w:hAnsi="Arial" w:cs="Arial"/>
        </w:rPr>
        <w:t xml:space="preserve"> will be based on the number of effective employees in Table A.1.</w:t>
      </w:r>
    </w:p>
    <w:p w14:paraId="41CE034B" w14:textId="0F963E28" w:rsidR="00E103E9" w:rsidRPr="002D2EAA" w:rsidRDefault="003039C9" w:rsidP="004A4210">
      <w:pPr>
        <w:pStyle w:val="ListParagraph"/>
        <w:numPr>
          <w:ilvl w:val="0"/>
          <w:numId w:val="23"/>
        </w:numPr>
        <w:tabs>
          <w:tab w:val="left" w:pos="1440"/>
          <w:tab w:val="left" w:pos="2160"/>
        </w:tabs>
        <w:ind w:left="2160" w:hanging="720"/>
        <w:rPr>
          <w:rFonts w:ascii="Arial" w:hAnsi="Arial" w:cs="Arial"/>
        </w:rPr>
      </w:pPr>
      <w:r w:rsidRPr="002D2EAA">
        <w:rPr>
          <w:rFonts w:ascii="Arial" w:hAnsi="Arial" w:cs="Arial"/>
        </w:rPr>
        <w:t xml:space="preserve">All attributes of the organization’s facility, site, systems, processes, and products/services should be </w:t>
      </w:r>
      <w:proofErr w:type="gramStart"/>
      <w:r w:rsidRPr="002D2EAA">
        <w:rPr>
          <w:rFonts w:ascii="Arial" w:hAnsi="Arial" w:cs="Arial"/>
        </w:rPr>
        <w:t>considered</w:t>
      </w:r>
      <w:proofErr w:type="gramEnd"/>
      <w:r w:rsidRPr="002D2EAA">
        <w:rPr>
          <w:rFonts w:ascii="Arial" w:hAnsi="Arial" w:cs="Arial"/>
        </w:rPr>
        <w:t xml:space="preserve"> and a fair adjustment can be made based on the justifiable factors in Table A.1. </w:t>
      </w:r>
      <w:r w:rsidR="00E103E9" w:rsidRPr="002D2EAA">
        <w:rPr>
          <w:rFonts w:ascii="Arial" w:hAnsi="Arial" w:cs="Arial"/>
        </w:rPr>
        <w:t xml:space="preserve"> </w:t>
      </w:r>
      <w:r w:rsidRPr="002D2EAA">
        <w:rPr>
          <w:rFonts w:ascii="Arial" w:hAnsi="Arial" w:cs="Arial"/>
        </w:rPr>
        <w:t xml:space="preserve">Additive factors may be off-set by subtractive factors. In all cases where adjustments are made to the time provided in the Auditor </w:t>
      </w:r>
      <w:r w:rsidR="003C6544" w:rsidRPr="002D2EAA">
        <w:rPr>
          <w:rFonts w:ascii="Arial" w:hAnsi="Arial" w:cs="Arial"/>
        </w:rPr>
        <w:t>Timetable</w:t>
      </w:r>
      <w:r w:rsidRPr="002D2EAA">
        <w:rPr>
          <w:rFonts w:ascii="Arial" w:hAnsi="Arial" w:cs="Arial"/>
        </w:rPr>
        <w:t xml:space="preserve">, sufficient evidence and records shall be maintained to justify the variation. </w:t>
      </w:r>
    </w:p>
    <w:p w14:paraId="3450C5FB" w14:textId="781BA516" w:rsidR="00E103E9" w:rsidRPr="002D2EAA" w:rsidRDefault="003039C9" w:rsidP="004A4210">
      <w:pPr>
        <w:pStyle w:val="ListParagraph"/>
        <w:numPr>
          <w:ilvl w:val="0"/>
          <w:numId w:val="23"/>
        </w:numPr>
        <w:tabs>
          <w:tab w:val="left" w:pos="1440"/>
          <w:tab w:val="left" w:pos="2160"/>
        </w:tabs>
        <w:ind w:left="2160" w:hanging="720"/>
        <w:rPr>
          <w:rFonts w:ascii="Arial" w:hAnsi="Arial" w:cs="Arial"/>
        </w:rPr>
      </w:pPr>
      <w:r w:rsidRPr="002D2EAA">
        <w:rPr>
          <w:rFonts w:ascii="Arial" w:hAnsi="Arial" w:cs="Arial"/>
        </w:rPr>
        <w:t xml:space="preserve">A site plan should be obtained especially for large site and organizations to help with evaluating </w:t>
      </w:r>
      <w:proofErr w:type="spellStart"/>
      <w:r w:rsidRPr="002D2EAA">
        <w:rPr>
          <w:rFonts w:ascii="Arial" w:hAnsi="Arial" w:cs="Arial"/>
        </w:rPr>
        <w:t>mandays</w:t>
      </w:r>
      <w:proofErr w:type="spellEnd"/>
      <w:r w:rsidRPr="002D2EAA">
        <w:rPr>
          <w:rFonts w:ascii="Arial" w:hAnsi="Arial" w:cs="Arial"/>
        </w:rPr>
        <w:t xml:space="preserve"> for the audit so that all features of the site and facilities can be considered.  Consideration should be given to site vulnerabilities, </w:t>
      </w:r>
      <w:r w:rsidR="007A32E5" w:rsidRPr="002D2EAA">
        <w:rPr>
          <w:rFonts w:ascii="Arial" w:hAnsi="Arial" w:cs="Arial"/>
        </w:rPr>
        <w:t>neighboring</w:t>
      </w:r>
      <w:r w:rsidRPr="002D2EAA">
        <w:rPr>
          <w:rFonts w:ascii="Arial" w:hAnsi="Arial" w:cs="Arial"/>
        </w:rPr>
        <w:t xml:space="preserve"> assets and the closeness of roads, rivers</w:t>
      </w:r>
      <w:r w:rsidR="0051445E" w:rsidRPr="002D2EAA">
        <w:rPr>
          <w:rFonts w:ascii="Arial" w:hAnsi="Arial" w:cs="Arial"/>
        </w:rPr>
        <w:t>,</w:t>
      </w:r>
      <w:r w:rsidRPr="002D2EAA">
        <w:rPr>
          <w:rFonts w:ascii="Arial" w:hAnsi="Arial" w:cs="Arial"/>
        </w:rPr>
        <w:t xml:space="preserve"> and other access points etc.</w:t>
      </w:r>
    </w:p>
    <w:p w14:paraId="58DA9362" w14:textId="77777777" w:rsidR="00E103E9" w:rsidRPr="002D2EAA" w:rsidRDefault="003039C9" w:rsidP="004A4210">
      <w:pPr>
        <w:pStyle w:val="ListParagraph"/>
        <w:numPr>
          <w:ilvl w:val="0"/>
          <w:numId w:val="23"/>
        </w:numPr>
        <w:tabs>
          <w:tab w:val="left" w:pos="1440"/>
          <w:tab w:val="left" w:pos="2160"/>
        </w:tabs>
        <w:ind w:left="2160" w:hanging="720"/>
        <w:rPr>
          <w:rFonts w:ascii="Arial" w:hAnsi="Arial" w:cs="Arial"/>
        </w:rPr>
      </w:pPr>
      <w:r w:rsidRPr="002D2EAA">
        <w:rPr>
          <w:rFonts w:ascii="Arial" w:hAnsi="Arial" w:cs="Arial"/>
        </w:rPr>
        <w:t>“Effective employees” are those individuals described in the organization’s management system and covered by the scope of the certification including non-permanent (seasonal, temporary, and sub-contracted) staff, whose work has the potential to affect security in the organization being audited. A certification body should agree with the organization to be audited the timing of the audit which will best demonstrate the full scope of the organization. The consideration could include season, month, day/date and shift as appropriate.</w:t>
      </w:r>
    </w:p>
    <w:p w14:paraId="4EDBEA93" w14:textId="5A26B33F" w:rsidR="00E103E9" w:rsidRPr="002D2EAA" w:rsidRDefault="003039C9" w:rsidP="004A4210">
      <w:pPr>
        <w:pStyle w:val="ListParagraph"/>
        <w:numPr>
          <w:ilvl w:val="0"/>
          <w:numId w:val="23"/>
        </w:numPr>
        <w:tabs>
          <w:tab w:val="left" w:pos="1440"/>
          <w:tab w:val="left" w:pos="2160"/>
        </w:tabs>
        <w:ind w:left="2160" w:hanging="720"/>
        <w:rPr>
          <w:rFonts w:ascii="Arial" w:hAnsi="Arial" w:cs="Arial"/>
        </w:rPr>
      </w:pPr>
      <w:r w:rsidRPr="002D2EAA">
        <w:rPr>
          <w:rFonts w:ascii="Arial" w:hAnsi="Arial" w:cs="Arial"/>
        </w:rPr>
        <w:t xml:space="preserve">Part-time employees should be treated as full-time-equivalent employees. This determination will depend upon the number of hours worked as compared with a full-time employee, see 7 below for calculation of the impact of shifts. When calculating effective </w:t>
      </w:r>
      <w:proofErr w:type="gramStart"/>
      <w:r w:rsidRPr="002D2EAA">
        <w:rPr>
          <w:rFonts w:ascii="Arial" w:hAnsi="Arial" w:cs="Arial"/>
        </w:rPr>
        <w:t>employees</w:t>
      </w:r>
      <w:proofErr w:type="gramEnd"/>
      <w:r w:rsidRPr="002D2EAA">
        <w:rPr>
          <w:rFonts w:ascii="Arial" w:hAnsi="Arial" w:cs="Arial"/>
        </w:rPr>
        <w:t xml:space="preserve"> due consideration should be given to those persons whose work impact on supply chain security. </w:t>
      </w:r>
      <w:r w:rsidR="00C23436" w:rsidRPr="002D2EAA">
        <w:rPr>
          <w:rFonts w:ascii="Arial" w:hAnsi="Arial" w:cs="Arial"/>
        </w:rPr>
        <w:t>E.g.,</w:t>
      </w:r>
      <w:r w:rsidRPr="002D2EAA">
        <w:rPr>
          <w:rFonts w:ascii="Arial" w:hAnsi="Arial" w:cs="Arial"/>
        </w:rPr>
        <w:t xml:space="preserve"> Those employed in the finance department may not impact as much as those employed directly in manual processes.</w:t>
      </w:r>
    </w:p>
    <w:p w14:paraId="23A834B4" w14:textId="446B6F88" w:rsidR="00E103E9" w:rsidRPr="002D2EAA" w:rsidRDefault="00CA4417" w:rsidP="004A4210">
      <w:pPr>
        <w:pStyle w:val="ListParagraph"/>
        <w:numPr>
          <w:ilvl w:val="0"/>
          <w:numId w:val="23"/>
        </w:numPr>
        <w:tabs>
          <w:tab w:val="left" w:pos="1440"/>
          <w:tab w:val="left" w:pos="2160"/>
        </w:tabs>
        <w:ind w:left="2160" w:hanging="720"/>
        <w:rPr>
          <w:rFonts w:ascii="Arial" w:hAnsi="Arial" w:cs="Arial"/>
        </w:rPr>
      </w:pPr>
      <w:r w:rsidRPr="002D2EAA">
        <w:rPr>
          <w:rFonts w:ascii="Arial" w:hAnsi="Arial" w:cs="Arial"/>
        </w:rPr>
        <w:t xml:space="preserve">“Auditor time” includes the time spent by an Auditor or Audit Team planning (including off-site document review, if appropriate); interfacing with the organization and other relevant personnel, records, documentation and processes and report writing. It is expected that the “Auditor time” involved in such planning and report writing combined should not typically reduce the total on-site “Auditor time” to less than 80% of the time allocated for the audit. This applies to initial, surveillance and re-assessment audits. Where additional time is required for planning and/or report writing, this will not be justification for reducing on-site Auditor time. Auditor travel time is not included in this </w:t>
      </w:r>
      <w:r w:rsidR="003C6544" w:rsidRPr="002D2EAA">
        <w:rPr>
          <w:rFonts w:ascii="Arial" w:hAnsi="Arial" w:cs="Arial"/>
        </w:rPr>
        <w:t>calculation and</w:t>
      </w:r>
      <w:r w:rsidRPr="002D2EAA">
        <w:rPr>
          <w:rFonts w:ascii="Arial" w:hAnsi="Arial" w:cs="Arial"/>
        </w:rPr>
        <w:t xml:space="preserve"> is additional to the Auditor time referenced in the chart. </w:t>
      </w:r>
    </w:p>
    <w:p w14:paraId="1EC880E2" w14:textId="77777777" w:rsidR="00E103E9" w:rsidRPr="002D2EAA" w:rsidRDefault="00CA4417" w:rsidP="004A4210">
      <w:pPr>
        <w:pStyle w:val="ListParagraph"/>
        <w:numPr>
          <w:ilvl w:val="0"/>
          <w:numId w:val="23"/>
        </w:numPr>
        <w:tabs>
          <w:tab w:val="left" w:pos="1440"/>
          <w:tab w:val="left" w:pos="2160"/>
        </w:tabs>
        <w:ind w:left="2160" w:hanging="720"/>
        <w:rPr>
          <w:rFonts w:ascii="Arial" w:hAnsi="Arial" w:cs="Arial"/>
        </w:rPr>
      </w:pPr>
      <w:r w:rsidRPr="002D2EAA">
        <w:rPr>
          <w:rFonts w:ascii="Arial" w:hAnsi="Arial" w:cs="Arial"/>
        </w:rPr>
        <w:t xml:space="preserve">“Auditor time” as referenced is stated in terms of “Auditor Days” spent on the assessment. An “Auditor Day” is typically a full normal working day of 8 hours. The number of Auditor Days employed may not be reduced at the initial planning stages by programming longer hours per workday.  </w:t>
      </w:r>
    </w:p>
    <w:p w14:paraId="3A5A732D" w14:textId="075106F4" w:rsidR="00E103E9" w:rsidRPr="002D2EAA" w:rsidRDefault="00CA4417" w:rsidP="004A4210">
      <w:pPr>
        <w:pStyle w:val="ListParagraph"/>
        <w:numPr>
          <w:ilvl w:val="0"/>
          <w:numId w:val="23"/>
        </w:numPr>
        <w:tabs>
          <w:tab w:val="left" w:pos="1440"/>
          <w:tab w:val="left" w:pos="2160"/>
        </w:tabs>
        <w:ind w:left="2160" w:hanging="720"/>
        <w:rPr>
          <w:rFonts w:ascii="Arial" w:hAnsi="Arial" w:cs="Arial"/>
        </w:rPr>
      </w:pPr>
      <w:r w:rsidRPr="002D2EAA">
        <w:rPr>
          <w:rFonts w:ascii="Arial" w:hAnsi="Arial" w:cs="Arial"/>
        </w:rPr>
        <w:t>During the first 3 years assessment cycle, Surveillance time for a given organization should be proportional to the time spent at initial assessment with the total amount of time spent annually on surveillance being about 1/3 of the time spent on the initial assessment. The planned surveillance time should be reviewed from time-to-time to account for changes in the organization, system maturity, etc., and at least at the time of re-assessment.</w:t>
      </w:r>
    </w:p>
    <w:p w14:paraId="4F769769" w14:textId="53717938" w:rsidR="00E103E9" w:rsidRPr="002D2EAA" w:rsidRDefault="00CA4417" w:rsidP="004A4210">
      <w:pPr>
        <w:pStyle w:val="ListParagraph"/>
        <w:numPr>
          <w:ilvl w:val="0"/>
          <w:numId w:val="23"/>
        </w:numPr>
        <w:tabs>
          <w:tab w:val="left" w:pos="1440"/>
          <w:tab w:val="left" w:pos="2160"/>
        </w:tabs>
        <w:ind w:left="2160" w:hanging="720"/>
        <w:rPr>
          <w:rFonts w:ascii="Arial" w:hAnsi="Arial" w:cs="Arial"/>
        </w:rPr>
      </w:pPr>
      <w:r w:rsidRPr="002D2EAA">
        <w:rPr>
          <w:rFonts w:ascii="Arial" w:hAnsi="Arial" w:cs="Arial"/>
        </w:rPr>
        <w:t>The total amount of time spent performing the re-certification will depend upon the findings from reviews of the effectiveness of the management system and its implementation over the previous 3</w:t>
      </w:r>
      <w:r w:rsidR="0051445E" w:rsidRPr="002D2EAA">
        <w:rPr>
          <w:rFonts w:ascii="Arial" w:hAnsi="Arial" w:cs="Arial"/>
        </w:rPr>
        <w:t>-</w:t>
      </w:r>
      <w:r w:rsidRPr="002D2EAA">
        <w:rPr>
          <w:rFonts w:ascii="Arial" w:hAnsi="Arial" w:cs="Arial"/>
        </w:rPr>
        <w:t xml:space="preserve">year period. The amount of time spent at re-assessment should be proportional to the time that would be spent at initial assessment of the same organization and should be not less than 2/3 of the time that would be required for an initial assessment of the same organization at the time that it is to be re-assessed. Re-assessment is time spent above and beyond the routine Surveillance time, but, when re-assessment is carried out at the same time as a planned routine Surveillance visit, the re-assessment will suffice to meet the requirement for Surveillance as well. </w:t>
      </w:r>
    </w:p>
    <w:p w14:paraId="4D56E057" w14:textId="7724DB1B" w:rsidR="00E103E9" w:rsidRPr="002D2EAA" w:rsidRDefault="00CA4417" w:rsidP="004A4210">
      <w:pPr>
        <w:pStyle w:val="ListParagraph"/>
        <w:numPr>
          <w:ilvl w:val="0"/>
          <w:numId w:val="23"/>
        </w:numPr>
        <w:tabs>
          <w:tab w:val="left" w:pos="1440"/>
          <w:tab w:val="left" w:pos="2160"/>
        </w:tabs>
        <w:ind w:left="2160" w:hanging="720"/>
        <w:rPr>
          <w:rFonts w:ascii="Arial" w:hAnsi="Arial" w:cs="Arial"/>
        </w:rPr>
      </w:pPr>
      <w:r w:rsidRPr="002D2EAA">
        <w:rPr>
          <w:rFonts w:ascii="Arial" w:hAnsi="Arial" w:cs="Arial"/>
        </w:rPr>
        <w:t>If a significant part of the operations is carried out in shifts, the total number of employees may be calculated as follows: (number of employees not in shift work) + (number of employees in shift work)</w:t>
      </w:r>
      <w:r w:rsidR="005A15F7" w:rsidRPr="002D2EAA">
        <w:rPr>
          <w:rFonts w:ascii="Arial" w:hAnsi="Arial" w:cs="Arial"/>
        </w:rPr>
        <w:t xml:space="preserve"> </w:t>
      </w:r>
      <w:r w:rsidRPr="002D2EAA">
        <w:rPr>
          <w:rFonts w:ascii="Arial" w:hAnsi="Arial" w:cs="Arial"/>
        </w:rPr>
        <w:t>(number of shifts minus one)</w:t>
      </w:r>
      <w:r w:rsidR="00AA118A" w:rsidRPr="002D2EAA">
        <w:rPr>
          <w:rFonts w:ascii="Arial" w:hAnsi="Arial" w:cs="Arial"/>
        </w:rPr>
        <w:t xml:space="preserve">. </w:t>
      </w:r>
      <w:r w:rsidRPr="002D2EAA">
        <w:rPr>
          <w:rFonts w:ascii="Arial" w:hAnsi="Arial" w:cs="Arial"/>
        </w:rPr>
        <w:t>This reduction can be applied providing there are no significant differences between the shifts with respect to the type and intensity of activities.</w:t>
      </w:r>
    </w:p>
    <w:p w14:paraId="7293F382" w14:textId="77777777" w:rsidR="00E103E9" w:rsidRPr="002D2EAA" w:rsidRDefault="00CA4417" w:rsidP="004A4210">
      <w:pPr>
        <w:pStyle w:val="ListParagraph"/>
        <w:numPr>
          <w:ilvl w:val="0"/>
          <w:numId w:val="23"/>
        </w:numPr>
        <w:tabs>
          <w:tab w:val="left" w:pos="1440"/>
          <w:tab w:val="left" w:pos="2160"/>
        </w:tabs>
        <w:ind w:left="2160" w:hanging="720"/>
        <w:rPr>
          <w:rFonts w:ascii="Arial" w:hAnsi="Arial" w:cs="Arial"/>
        </w:rPr>
      </w:pPr>
      <w:r w:rsidRPr="002D2EAA">
        <w:rPr>
          <w:rFonts w:ascii="Arial" w:hAnsi="Arial" w:cs="Arial"/>
        </w:rPr>
        <w:t>Complexity should be derived from the number and type of operations undertaken. Risk should be derived from a qualitative assessment of risk affecting criteria such as: the potential security threats; types of, and likelihood that, products and /or services will be targeted; geographical location; local culture; history and trends of incidents; etc.</w:t>
      </w:r>
    </w:p>
    <w:p w14:paraId="317ECFFC" w14:textId="69440C2C" w:rsidR="00DA5C79" w:rsidRPr="002D2EAA" w:rsidRDefault="00CA4417" w:rsidP="004A4210">
      <w:pPr>
        <w:pStyle w:val="ListParagraph"/>
        <w:numPr>
          <w:ilvl w:val="0"/>
          <w:numId w:val="23"/>
        </w:numPr>
        <w:tabs>
          <w:tab w:val="left" w:pos="1440"/>
          <w:tab w:val="left" w:pos="2160"/>
        </w:tabs>
        <w:ind w:left="2160" w:hanging="720"/>
        <w:rPr>
          <w:rFonts w:ascii="Arial" w:hAnsi="Arial" w:cs="Arial"/>
        </w:rPr>
      </w:pPr>
      <w:r w:rsidRPr="002D2EAA">
        <w:rPr>
          <w:rFonts w:ascii="Arial" w:hAnsi="Arial" w:cs="Arial"/>
        </w:rPr>
        <w:t>An organization with one effective employee is an owner/operator. For example: truck owner operators who operate to systems such as those defined by International Road Transportation Union (IRU) Security Toolkit.</w:t>
      </w:r>
    </w:p>
    <w:p w14:paraId="52ADC9B8" w14:textId="77777777" w:rsidR="00D008B1" w:rsidRPr="002D2EAA" w:rsidRDefault="00671EA5" w:rsidP="008809E7">
      <w:pPr>
        <w:widowControl/>
        <w:numPr>
          <w:ilvl w:val="12"/>
          <w:numId w:val="0"/>
        </w:numPr>
        <w:rPr>
          <w:rFonts w:ascii="Arial" w:hAnsi="Arial" w:cs="Arial"/>
          <w:sz w:val="22"/>
          <w:szCs w:val="22"/>
        </w:rPr>
      </w:pPr>
      <w:r w:rsidRPr="002D2EAA">
        <w:rPr>
          <w:rFonts w:ascii="Arial" w:hAnsi="Arial" w:cs="Arial"/>
          <w:sz w:val="22"/>
          <w:szCs w:val="22"/>
        </w:rPr>
        <w:tab/>
      </w:r>
      <w:r w:rsidRPr="002D2EAA">
        <w:rPr>
          <w:rFonts w:ascii="Arial" w:hAnsi="Arial" w:cs="Arial"/>
          <w:sz w:val="22"/>
          <w:szCs w:val="22"/>
        </w:rPr>
        <w:tab/>
      </w:r>
      <w:r w:rsidRPr="002D2EAA">
        <w:rPr>
          <w:rFonts w:ascii="Arial" w:hAnsi="Arial" w:cs="Arial"/>
          <w:sz w:val="22"/>
          <w:szCs w:val="22"/>
        </w:rPr>
        <w:tab/>
      </w:r>
      <w:r w:rsidRPr="002D2EAA">
        <w:rPr>
          <w:rFonts w:ascii="Arial" w:hAnsi="Arial" w:cs="Arial"/>
          <w:sz w:val="22"/>
          <w:szCs w:val="22"/>
        </w:rPr>
        <w:tab/>
      </w:r>
    </w:p>
    <w:p w14:paraId="70208C34" w14:textId="5204BB6B" w:rsidR="00D008B1" w:rsidRPr="002D2EAA" w:rsidRDefault="00D008B1" w:rsidP="008809E7">
      <w:pPr>
        <w:widowControl/>
        <w:numPr>
          <w:ilvl w:val="12"/>
          <w:numId w:val="0"/>
        </w:numPr>
        <w:tabs>
          <w:tab w:val="left" w:pos="720"/>
          <w:tab w:val="left" w:pos="1440"/>
        </w:tabs>
        <w:ind w:left="1440" w:hanging="720"/>
        <w:rPr>
          <w:rFonts w:ascii="Arial" w:hAnsi="Arial" w:cs="Arial"/>
          <w:sz w:val="22"/>
          <w:szCs w:val="22"/>
        </w:rPr>
      </w:pPr>
      <w:r w:rsidRPr="002D2EAA">
        <w:rPr>
          <w:rFonts w:ascii="Arial" w:hAnsi="Arial" w:cs="Arial"/>
          <w:sz w:val="22"/>
          <w:szCs w:val="22"/>
        </w:rPr>
        <w:t>7.2.2</w:t>
      </w:r>
      <w:r w:rsidRPr="002D2EAA">
        <w:rPr>
          <w:rFonts w:ascii="Arial" w:hAnsi="Arial" w:cs="Arial"/>
          <w:sz w:val="22"/>
          <w:szCs w:val="22"/>
        </w:rPr>
        <w:tab/>
        <w:t>A full assessment of all</w:t>
      </w:r>
      <w:r w:rsidR="004C78F1" w:rsidRPr="002D2EAA">
        <w:rPr>
          <w:rFonts w:ascii="Arial" w:hAnsi="Arial" w:cs="Arial"/>
          <w:sz w:val="22"/>
          <w:szCs w:val="22"/>
        </w:rPr>
        <w:t xml:space="preserve"> </w:t>
      </w:r>
      <w:r w:rsidR="00C05A3C" w:rsidRPr="002D2EAA">
        <w:rPr>
          <w:rFonts w:ascii="Arial" w:hAnsi="Arial" w:cs="Arial"/>
          <w:sz w:val="22"/>
          <w:szCs w:val="22"/>
        </w:rPr>
        <w:t>ISO 28000</w:t>
      </w:r>
      <w:r w:rsidR="0062739E" w:rsidRPr="002D2EAA">
        <w:rPr>
          <w:rFonts w:ascii="Arial" w:hAnsi="Arial" w:cs="Arial"/>
          <w:sz w:val="22"/>
          <w:szCs w:val="22"/>
        </w:rPr>
        <w:t xml:space="preserve"> </w:t>
      </w:r>
      <w:r w:rsidRPr="002D2EAA">
        <w:rPr>
          <w:rFonts w:ascii="Arial" w:hAnsi="Arial" w:cs="Arial"/>
          <w:sz w:val="22"/>
          <w:szCs w:val="22"/>
        </w:rPr>
        <w:t>requirements is mandated for any organization transitioning from an already existing I</w:t>
      </w:r>
      <w:r w:rsidR="00E148F8" w:rsidRPr="002D2EAA">
        <w:rPr>
          <w:rFonts w:ascii="Arial" w:hAnsi="Arial" w:cs="Arial"/>
          <w:sz w:val="22"/>
          <w:szCs w:val="22"/>
        </w:rPr>
        <w:t xml:space="preserve">SO 9001 conforming system to </w:t>
      </w:r>
      <w:r w:rsidR="00C05A3C" w:rsidRPr="002D2EAA">
        <w:rPr>
          <w:rFonts w:ascii="Arial" w:hAnsi="Arial" w:cs="Arial"/>
          <w:sz w:val="22"/>
          <w:szCs w:val="22"/>
        </w:rPr>
        <w:t>ISO 28000</w:t>
      </w:r>
      <w:r w:rsidR="0062739E" w:rsidRPr="002D2EAA">
        <w:rPr>
          <w:rFonts w:ascii="Arial" w:hAnsi="Arial" w:cs="Arial"/>
          <w:sz w:val="22"/>
          <w:szCs w:val="22"/>
        </w:rPr>
        <w:t xml:space="preserve"> </w:t>
      </w:r>
      <w:r w:rsidR="009342A3" w:rsidRPr="002D2EAA">
        <w:rPr>
          <w:rFonts w:ascii="Arial" w:hAnsi="Arial" w:cs="Arial"/>
          <w:sz w:val="22"/>
          <w:szCs w:val="22"/>
        </w:rPr>
        <w:t xml:space="preserve">system </w:t>
      </w:r>
      <w:r w:rsidRPr="002D2EAA">
        <w:rPr>
          <w:rFonts w:ascii="Arial" w:hAnsi="Arial" w:cs="Arial"/>
          <w:sz w:val="22"/>
          <w:szCs w:val="22"/>
        </w:rPr>
        <w:t xml:space="preserve">that was not previously assessed using </w:t>
      </w:r>
      <w:r w:rsidR="00E148F8" w:rsidRPr="002D2EAA">
        <w:rPr>
          <w:rFonts w:ascii="Arial" w:hAnsi="Arial" w:cs="Arial"/>
          <w:sz w:val="22"/>
          <w:szCs w:val="22"/>
        </w:rPr>
        <w:t>qualified S</w:t>
      </w:r>
      <w:r w:rsidR="009342A3" w:rsidRPr="002D2EAA">
        <w:rPr>
          <w:rFonts w:ascii="Arial" w:hAnsi="Arial" w:cs="Arial"/>
          <w:sz w:val="22"/>
          <w:szCs w:val="22"/>
        </w:rPr>
        <w:t>CS</w:t>
      </w:r>
      <w:r w:rsidR="00E148F8" w:rsidRPr="002D2EAA">
        <w:rPr>
          <w:rFonts w:ascii="Arial" w:hAnsi="Arial" w:cs="Arial"/>
          <w:sz w:val="22"/>
          <w:szCs w:val="22"/>
        </w:rPr>
        <w:t xml:space="preserve">MS auditors </w:t>
      </w:r>
      <w:r w:rsidRPr="002D2EAA">
        <w:rPr>
          <w:rFonts w:ascii="Arial" w:hAnsi="Arial" w:cs="Arial"/>
          <w:sz w:val="22"/>
          <w:szCs w:val="22"/>
        </w:rPr>
        <w:t>and the requirements of this document.</w:t>
      </w:r>
      <w:r w:rsidR="005526D9" w:rsidRPr="002D2EAA">
        <w:rPr>
          <w:rFonts w:ascii="Arial" w:hAnsi="Arial" w:cs="Arial"/>
          <w:sz w:val="22"/>
          <w:szCs w:val="22"/>
        </w:rPr>
        <w:t xml:space="preserve"> </w:t>
      </w:r>
    </w:p>
    <w:p w14:paraId="2BAFAA77" w14:textId="77777777" w:rsidR="00D008B1" w:rsidRPr="002D2EAA" w:rsidRDefault="00D008B1" w:rsidP="008809E7">
      <w:pPr>
        <w:widowControl/>
        <w:numPr>
          <w:ilvl w:val="12"/>
          <w:numId w:val="0"/>
        </w:numPr>
        <w:rPr>
          <w:rFonts w:ascii="Arial" w:hAnsi="Arial" w:cs="Arial"/>
          <w:sz w:val="22"/>
          <w:szCs w:val="22"/>
        </w:rPr>
      </w:pPr>
    </w:p>
    <w:p w14:paraId="0D2B6F93" w14:textId="77777777" w:rsidR="00D008B1" w:rsidRPr="002D2EAA" w:rsidRDefault="00D008B1" w:rsidP="008809E7">
      <w:pPr>
        <w:widowControl/>
        <w:numPr>
          <w:ilvl w:val="12"/>
          <w:numId w:val="0"/>
        </w:numPr>
        <w:tabs>
          <w:tab w:val="left" w:pos="720"/>
          <w:tab w:val="left" w:pos="1440"/>
        </w:tabs>
        <w:ind w:left="1440" w:hanging="720"/>
        <w:rPr>
          <w:rFonts w:ascii="Arial" w:hAnsi="Arial" w:cs="Arial"/>
          <w:sz w:val="22"/>
          <w:szCs w:val="22"/>
        </w:rPr>
      </w:pPr>
      <w:r w:rsidRPr="002D2EAA">
        <w:rPr>
          <w:rFonts w:ascii="Arial" w:hAnsi="Arial" w:cs="Arial"/>
          <w:sz w:val="22"/>
          <w:szCs w:val="22"/>
        </w:rPr>
        <w:t>7.3</w:t>
      </w:r>
      <w:r w:rsidRPr="002D2EAA">
        <w:rPr>
          <w:rFonts w:ascii="Arial" w:hAnsi="Arial" w:cs="Arial"/>
          <w:sz w:val="22"/>
          <w:szCs w:val="22"/>
        </w:rPr>
        <w:tab/>
        <w:t>The audit team shall record all nonconformances identified during an assessment on form R20.35.  The team leader shall assign a nonconformance to the categories of “Major”</w:t>
      </w:r>
      <w:r w:rsidR="00443A5D" w:rsidRPr="002D2EAA">
        <w:rPr>
          <w:rFonts w:ascii="Arial" w:hAnsi="Arial" w:cs="Arial"/>
          <w:sz w:val="22"/>
          <w:szCs w:val="22"/>
        </w:rPr>
        <w:t xml:space="preserve"> (HOLD)</w:t>
      </w:r>
      <w:r w:rsidRPr="002D2EAA">
        <w:rPr>
          <w:rFonts w:ascii="Arial" w:hAnsi="Arial" w:cs="Arial"/>
          <w:sz w:val="22"/>
          <w:szCs w:val="22"/>
        </w:rPr>
        <w:t xml:space="preserve"> or “Minor”.  These are defined in section 2.</w:t>
      </w:r>
    </w:p>
    <w:p w14:paraId="566413CC" w14:textId="44C47E3B" w:rsidR="0051019A" w:rsidRPr="002D2EAA" w:rsidRDefault="0051019A" w:rsidP="00C8030C">
      <w:pPr>
        <w:pStyle w:val="703ISMS"/>
        <w:ind w:left="1440" w:hanging="720"/>
        <w:rPr>
          <w:sz w:val="22"/>
          <w:szCs w:val="22"/>
        </w:rPr>
      </w:pPr>
      <w:r w:rsidRPr="002D2EAA">
        <w:rPr>
          <w:sz w:val="22"/>
          <w:szCs w:val="22"/>
        </w:rPr>
        <w:t>7.4</w:t>
      </w:r>
      <w:r w:rsidRPr="002D2EAA">
        <w:rPr>
          <w:sz w:val="22"/>
          <w:szCs w:val="22"/>
        </w:rPr>
        <w:tab/>
        <w:t xml:space="preserve">Multiple </w:t>
      </w:r>
      <w:r w:rsidR="00C8030C" w:rsidRPr="002D2EAA">
        <w:rPr>
          <w:sz w:val="22"/>
          <w:szCs w:val="22"/>
        </w:rPr>
        <w:t xml:space="preserve">site </w:t>
      </w:r>
      <w:r w:rsidRPr="002D2EAA">
        <w:rPr>
          <w:sz w:val="22"/>
          <w:szCs w:val="22"/>
        </w:rPr>
        <w:t xml:space="preserve">sampling decisions </w:t>
      </w:r>
      <w:proofErr w:type="gramStart"/>
      <w:r w:rsidRPr="002D2EAA">
        <w:rPr>
          <w:sz w:val="22"/>
          <w:szCs w:val="22"/>
        </w:rPr>
        <w:t>in the area of</w:t>
      </w:r>
      <w:proofErr w:type="gramEnd"/>
      <w:r w:rsidRPr="002D2EAA">
        <w:rPr>
          <w:sz w:val="22"/>
          <w:szCs w:val="22"/>
        </w:rPr>
        <w:t xml:space="preserve"> </w:t>
      </w:r>
      <w:r w:rsidR="00F97440" w:rsidRPr="002D2EAA">
        <w:rPr>
          <w:sz w:val="22"/>
          <w:szCs w:val="22"/>
        </w:rPr>
        <w:t>SCSMS</w:t>
      </w:r>
      <w:r w:rsidRPr="002D2EAA">
        <w:rPr>
          <w:sz w:val="22"/>
          <w:szCs w:val="22"/>
        </w:rPr>
        <w:t xml:space="preserve"> </w:t>
      </w:r>
      <w:r w:rsidR="00C8030C" w:rsidRPr="002D2EAA">
        <w:rPr>
          <w:sz w:val="22"/>
          <w:szCs w:val="22"/>
        </w:rPr>
        <w:t>r</w:t>
      </w:r>
      <w:r w:rsidRPr="002D2EAA">
        <w:rPr>
          <w:sz w:val="22"/>
          <w:szCs w:val="22"/>
        </w:rPr>
        <w:t xml:space="preserve">egistration are more complex than the same decisions are for </w:t>
      </w:r>
      <w:r w:rsidR="004053A1" w:rsidRPr="002D2EAA">
        <w:rPr>
          <w:sz w:val="22"/>
          <w:szCs w:val="22"/>
        </w:rPr>
        <w:t xml:space="preserve">non-technical </w:t>
      </w:r>
      <w:r w:rsidR="00C8030C" w:rsidRPr="002D2EAA">
        <w:rPr>
          <w:sz w:val="22"/>
          <w:szCs w:val="22"/>
        </w:rPr>
        <w:t>management</w:t>
      </w:r>
      <w:r w:rsidRPr="002D2EAA">
        <w:rPr>
          <w:sz w:val="22"/>
          <w:szCs w:val="22"/>
        </w:rPr>
        <w:t xml:space="preserve"> systems. </w:t>
      </w:r>
      <w:r w:rsidR="00C8030C" w:rsidRPr="002D2EAA">
        <w:rPr>
          <w:sz w:val="22"/>
          <w:szCs w:val="22"/>
        </w:rPr>
        <w:t xml:space="preserve">SRI </w:t>
      </w:r>
      <w:r w:rsidR="004053A1" w:rsidRPr="002D2EAA">
        <w:rPr>
          <w:sz w:val="22"/>
          <w:szCs w:val="22"/>
        </w:rPr>
        <w:t>addresses th</w:t>
      </w:r>
      <w:r w:rsidRPr="002D2EAA">
        <w:rPr>
          <w:sz w:val="22"/>
          <w:szCs w:val="22"/>
        </w:rPr>
        <w:t>e full range of issues below in the building of their sampling program</w:t>
      </w:r>
      <w:r w:rsidR="004053A1" w:rsidRPr="002D2EAA">
        <w:rPr>
          <w:sz w:val="22"/>
          <w:szCs w:val="22"/>
        </w:rPr>
        <w:t xml:space="preserve"> and in accord with </w:t>
      </w:r>
      <w:r w:rsidR="001E7E4B" w:rsidRPr="002D2EAA">
        <w:rPr>
          <w:sz w:val="22"/>
          <w:szCs w:val="22"/>
        </w:rPr>
        <w:t xml:space="preserve">guidance in ISO </w:t>
      </w:r>
      <w:r w:rsidR="006116E7" w:rsidRPr="002D2EAA">
        <w:rPr>
          <w:sz w:val="22"/>
          <w:szCs w:val="22"/>
        </w:rPr>
        <w:t>28003</w:t>
      </w:r>
      <w:r w:rsidR="001E7E4B" w:rsidRPr="002D2EAA">
        <w:rPr>
          <w:sz w:val="22"/>
          <w:szCs w:val="22"/>
        </w:rPr>
        <w:t>, Annex B,</w:t>
      </w:r>
      <w:r w:rsidR="00685444" w:rsidRPr="002D2EAA">
        <w:rPr>
          <w:sz w:val="22"/>
          <w:szCs w:val="22"/>
        </w:rPr>
        <w:t xml:space="preserve"> Criteria for auditing organizations with multiple sites</w:t>
      </w:r>
      <w:r w:rsidR="004053A1" w:rsidRPr="002D2EAA">
        <w:rPr>
          <w:sz w:val="22"/>
          <w:szCs w:val="22"/>
        </w:rPr>
        <w:t>.</w:t>
      </w:r>
    </w:p>
    <w:p w14:paraId="58585831" w14:textId="0A461ED2" w:rsidR="0051019A" w:rsidRPr="002D2EAA" w:rsidRDefault="0051019A" w:rsidP="00C8030C">
      <w:pPr>
        <w:pStyle w:val="703ISMS"/>
        <w:ind w:left="1440"/>
        <w:rPr>
          <w:sz w:val="22"/>
          <w:szCs w:val="22"/>
        </w:rPr>
      </w:pPr>
      <w:r w:rsidRPr="002D2EAA">
        <w:rPr>
          <w:sz w:val="22"/>
          <w:szCs w:val="22"/>
        </w:rPr>
        <w:t xml:space="preserve">Prior to undertaking its first assessment based on sampling, </w:t>
      </w:r>
      <w:r w:rsidR="00C8030C" w:rsidRPr="002D2EAA">
        <w:rPr>
          <w:sz w:val="22"/>
          <w:szCs w:val="22"/>
        </w:rPr>
        <w:t>SRI</w:t>
      </w:r>
      <w:r w:rsidRPr="002D2EAA">
        <w:rPr>
          <w:sz w:val="22"/>
          <w:szCs w:val="22"/>
        </w:rPr>
        <w:t xml:space="preserve"> shall provide to the accreditation body the methodology and procedures which it </w:t>
      </w:r>
      <w:r w:rsidR="003C6544" w:rsidRPr="002D2EAA">
        <w:rPr>
          <w:sz w:val="22"/>
          <w:szCs w:val="22"/>
        </w:rPr>
        <w:t>employs and</w:t>
      </w:r>
      <w:r w:rsidRPr="002D2EAA">
        <w:rPr>
          <w:sz w:val="22"/>
          <w:szCs w:val="22"/>
        </w:rPr>
        <w:t xml:space="preserve"> provide demonstrable evidence of how these take account of the issues below to manage multiple site </w:t>
      </w:r>
      <w:r w:rsidR="00707C03" w:rsidRPr="002D2EAA">
        <w:rPr>
          <w:sz w:val="22"/>
          <w:szCs w:val="22"/>
        </w:rPr>
        <w:t>SCSMS</w:t>
      </w:r>
      <w:r w:rsidRPr="002D2EAA">
        <w:rPr>
          <w:sz w:val="22"/>
          <w:szCs w:val="22"/>
        </w:rPr>
        <w:t xml:space="preserve"> assessment. </w:t>
      </w:r>
    </w:p>
    <w:p w14:paraId="503C3CE5" w14:textId="77777777" w:rsidR="0051019A" w:rsidRPr="002D2EAA" w:rsidRDefault="00C8030C" w:rsidP="00C8030C">
      <w:pPr>
        <w:pStyle w:val="703ISMS"/>
        <w:ind w:left="1440"/>
        <w:rPr>
          <w:sz w:val="22"/>
          <w:szCs w:val="22"/>
        </w:rPr>
      </w:pPr>
      <w:r w:rsidRPr="002D2EAA">
        <w:rPr>
          <w:sz w:val="22"/>
          <w:szCs w:val="22"/>
        </w:rPr>
        <w:t>SRI’s</w:t>
      </w:r>
      <w:r w:rsidR="0051019A" w:rsidRPr="002D2EAA">
        <w:rPr>
          <w:sz w:val="22"/>
          <w:szCs w:val="22"/>
        </w:rPr>
        <w:t xml:space="preserve"> procedures should ensure that the initial contract review identifies, to the greatest extent possible, the difference between sites such that an adequate level of sampling is determined in accordance with the provisions below. </w:t>
      </w:r>
    </w:p>
    <w:p w14:paraId="31F90904" w14:textId="285E6A3D" w:rsidR="002D6600" w:rsidRPr="002D2EAA" w:rsidRDefault="0051019A" w:rsidP="002D6600">
      <w:pPr>
        <w:pStyle w:val="703ISMS"/>
        <w:ind w:left="1440"/>
        <w:rPr>
          <w:sz w:val="22"/>
          <w:szCs w:val="22"/>
        </w:rPr>
      </w:pPr>
      <w:r w:rsidRPr="002D2EAA">
        <w:rPr>
          <w:sz w:val="22"/>
          <w:szCs w:val="22"/>
        </w:rPr>
        <w:t>Where an organi</w:t>
      </w:r>
      <w:r w:rsidR="00471B2F" w:rsidRPr="002D2EAA">
        <w:rPr>
          <w:sz w:val="22"/>
          <w:szCs w:val="22"/>
        </w:rPr>
        <w:t>z</w:t>
      </w:r>
      <w:r w:rsidRPr="002D2EAA">
        <w:rPr>
          <w:sz w:val="22"/>
          <w:szCs w:val="22"/>
        </w:rPr>
        <w:t xml:space="preserve">ation has </w:t>
      </w:r>
      <w:proofErr w:type="gramStart"/>
      <w:r w:rsidRPr="002D2EAA">
        <w:rPr>
          <w:sz w:val="22"/>
          <w:szCs w:val="22"/>
        </w:rPr>
        <w:t>a number of</w:t>
      </w:r>
      <w:proofErr w:type="gramEnd"/>
      <w:r w:rsidRPr="002D2EAA">
        <w:rPr>
          <w:sz w:val="22"/>
          <w:szCs w:val="22"/>
        </w:rPr>
        <w:t xml:space="preserve"> similar sites covered by a single </w:t>
      </w:r>
      <w:r w:rsidR="00707C03" w:rsidRPr="002D2EAA">
        <w:rPr>
          <w:sz w:val="22"/>
          <w:szCs w:val="22"/>
        </w:rPr>
        <w:t>SCSMS</w:t>
      </w:r>
      <w:r w:rsidRPr="002D2EAA">
        <w:rPr>
          <w:sz w:val="22"/>
          <w:szCs w:val="22"/>
        </w:rPr>
        <w:t>, a certificate may be issued to the organi</w:t>
      </w:r>
      <w:r w:rsidR="00471B2F" w:rsidRPr="002D2EAA">
        <w:rPr>
          <w:sz w:val="22"/>
          <w:szCs w:val="22"/>
        </w:rPr>
        <w:t>z</w:t>
      </w:r>
      <w:r w:rsidRPr="002D2EAA">
        <w:rPr>
          <w:sz w:val="22"/>
          <w:szCs w:val="22"/>
        </w:rPr>
        <w:t xml:space="preserve">ation to cover all such sites provided that: </w:t>
      </w:r>
    </w:p>
    <w:p w14:paraId="39DBA08A" w14:textId="2EB4991E" w:rsidR="002D6600" w:rsidRPr="002D2EAA" w:rsidRDefault="00CB31E2" w:rsidP="004A4210">
      <w:pPr>
        <w:pStyle w:val="703ISMS"/>
        <w:numPr>
          <w:ilvl w:val="0"/>
          <w:numId w:val="13"/>
        </w:numPr>
        <w:ind w:hanging="720"/>
        <w:rPr>
          <w:sz w:val="22"/>
          <w:szCs w:val="22"/>
        </w:rPr>
      </w:pPr>
      <w:r w:rsidRPr="002D2EAA">
        <w:rPr>
          <w:sz w:val="22"/>
          <w:szCs w:val="22"/>
        </w:rPr>
        <w:t>a</w:t>
      </w:r>
      <w:r w:rsidR="0051019A" w:rsidRPr="002D2EAA">
        <w:rPr>
          <w:sz w:val="22"/>
          <w:szCs w:val="22"/>
        </w:rPr>
        <w:t xml:space="preserve">ll sites are operating under the same </w:t>
      </w:r>
      <w:r w:rsidR="00707C03" w:rsidRPr="002D2EAA">
        <w:rPr>
          <w:sz w:val="22"/>
          <w:szCs w:val="22"/>
        </w:rPr>
        <w:t>SCSMS</w:t>
      </w:r>
      <w:r w:rsidR="0051019A" w:rsidRPr="002D2EAA">
        <w:rPr>
          <w:sz w:val="22"/>
          <w:szCs w:val="22"/>
        </w:rPr>
        <w:t xml:space="preserve">, which is centrally administered and audited and subject to central management </w:t>
      </w:r>
      <w:proofErr w:type="gramStart"/>
      <w:r w:rsidR="0051019A" w:rsidRPr="002D2EAA">
        <w:rPr>
          <w:sz w:val="22"/>
          <w:szCs w:val="22"/>
        </w:rPr>
        <w:t>review;</w:t>
      </w:r>
      <w:proofErr w:type="gramEnd"/>
      <w:r w:rsidR="0051019A" w:rsidRPr="002D2EAA">
        <w:rPr>
          <w:sz w:val="22"/>
          <w:szCs w:val="22"/>
        </w:rPr>
        <w:t xml:space="preserve"> </w:t>
      </w:r>
    </w:p>
    <w:p w14:paraId="39AAAFEA" w14:textId="77777777" w:rsidR="002D6600" w:rsidRPr="002D2EAA" w:rsidRDefault="0051019A" w:rsidP="004A4210">
      <w:pPr>
        <w:pStyle w:val="703ISMS"/>
        <w:numPr>
          <w:ilvl w:val="0"/>
          <w:numId w:val="13"/>
        </w:numPr>
        <w:ind w:hanging="720"/>
        <w:rPr>
          <w:sz w:val="22"/>
          <w:szCs w:val="22"/>
        </w:rPr>
      </w:pPr>
      <w:r w:rsidRPr="002D2EAA">
        <w:rPr>
          <w:sz w:val="22"/>
          <w:szCs w:val="22"/>
        </w:rPr>
        <w:t>all sites have been audited in accordance with the organi</w:t>
      </w:r>
      <w:r w:rsidR="00471B2F" w:rsidRPr="002D2EAA">
        <w:rPr>
          <w:sz w:val="22"/>
          <w:szCs w:val="22"/>
        </w:rPr>
        <w:t>z</w:t>
      </w:r>
      <w:r w:rsidRPr="002D2EAA">
        <w:rPr>
          <w:sz w:val="22"/>
          <w:szCs w:val="22"/>
        </w:rPr>
        <w:t>ation’s internal security review procedure(s</w:t>
      </w:r>
      <w:proofErr w:type="gramStart"/>
      <w:r w:rsidRPr="002D2EAA">
        <w:rPr>
          <w:sz w:val="22"/>
          <w:szCs w:val="22"/>
        </w:rPr>
        <w:t>);</w:t>
      </w:r>
      <w:proofErr w:type="gramEnd"/>
      <w:r w:rsidRPr="002D2EAA">
        <w:rPr>
          <w:sz w:val="22"/>
          <w:szCs w:val="22"/>
        </w:rPr>
        <w:t xml:space="preserve"> </w:t>
      </w:r>
    </w:p>
    <w:p w14:paraId="642B7F6B" w14:textId="77777777" w:rsidR="002D6600" w:rsidRPr="002D2EAA" w:rsidRDefault="0051019A" w:rsidP="004A4210">
      <w:pPr>
        <w:pStyle w:val="703ISMS"/>
        <w:numPr>
          <w:ilvl w:val="0"/>
          <w:numId w:val="13"/>
        </w:numPr>
        <w:ind w:hanging="720"/>
        <w:rPr>
          <w:sz w:val="22"/>
          <w:szCs w:val="22"/>
        </w:rPr>
      </w:pPr>
      <w:r w:rsidRPr="002D2EAA">
        <w:rPr>
          <w:sz w:val="22"/>
          <w:szCs w:val="22"/>
        </w:rPr>
        <w:t xml:space="preserve">a representative number of sites have been sampled by the certification/ registration body, </w:t>
      </w:r>
      <w:proofErr w:type="gramStart"/>
      <w:r w:rsidRPr="002D2EAA">
        <w:rPr>
          <w:sz w:val="22"/>
          <w:szCs w:val="22"/>
        </w:rPr>
        <w:t>taking into account</w:t>
      </w:r>
      <w:proofErr w:type="gramEnd"/>
      <w:r w:rsidRPr="002D2EAA">
        <w:rPr>
          <w:sz w:val="22"/>
          <w:szCs w:val="22"/>
        </w:rPr>
        <w:t xml:space="preserve"> the requirements below: </w:t>
      </w:r>
    </w:p>
    <w:p w14:paraId="73C41CC9" w14:textId="77777777" w:rsidR="002D6600" w:rsidRPr="002D2EAA" w:rsidRDefault="0051019A" w:rsidP="004A4210">
      <w:pPr>
        <w:pStyle w:val="703ISMS"/>
        <w:numPr>
          <w:ilvl w:val="1"/>
          <w:numId w:val="13"/>
        </w:numPr>
        <w:spacing w:before="0"/>
        <w:ind w:hanging="720"/>
        <w:rPr>
          <w:sz w:val="22"/>
          <w:szCs w:val="22"/>
        </w:rPr>
      </w:pPr>
      <w:r w:rsidRPr="002D2EAA">
        <w:rPr>
          <w:sz w:val="22"/>
          <w:szCs w:val="22"/>
        </w:rPr>
        <w:t xml:space="preserve">the results of internal audits of head office and the sites, </w:t>
      </w:r>
    </w:p>
    <w:p w14:paraId="459140F5" w14:textId="77777777" w:rsidR="002D6600" w:rsidRPr="002D2EAA" w:rsidRDefault="0051019A" w:rsidP="004A4210">
      <w:pPr>
        <w:pStyle w:val="703ISMS"/>
        <w:numPr>
          <w:ilvl w:val="1"/>
          <w:numId w:val="13"/>
        </w:numPr>
        <w:spacing w:before="0"/>
        <w:ind w:hanging="720"/>
        <w:rPr>
          <w:sz w:val="22"/>
          <w:szCs w:val="22"/>
        </w:rPr>
      </w:pPr>
      <w:r w:rsidRPr="002D2EAA">
        <w:rPr>
          <w:sz w:val="22"/>
          <w:szCs w:val="22"/>
        </w:rPr>
        <w:t xml:space="preserve">the results of management review, </w:t>
      </w:r>
    </w:p>
    <w:p w14:paraId="7075CD3E" w14:textId="77777777" w:rsidR="002D6600" w:rsidRPr="002D2EAA" w:rsidRDefault="0051019A" w:rsidP="004A4210">
      <w:pPr>
        <w:pStyle w:val="703ISMS"/>
        <w:numPr>
          <w:ilvl w:val="1"/>
          <w:numId w:val="13"/>
        </w:numPr>
        <w:spacing w:before="0"/>
        <w:ind w:hanging="720"/>
        <w:rPr>
          <w:sz w:val="22"/>
          <w:szCs w:val="22"/>
        </w:rPr>
      </w:pPr>
      <w:r w:rsidRPr="002D2EAA">
        <w:rPr>
          <w:sz w:val="22"/>
          <w:szCs w:val="22"/>
        </w:rPr>
        <w:t xml:space="preserve">variations in the size of the sites, </w:t>
      </w:r>
    </w:p>
    <w:p w14:paraId="724FC658" w14:textId="77777777" w:rsidR="002D6600" w:rsidRPr="002D2EAA" w:rsidRDefault="0051019A" w:rsidP="004A4210">
      <w:pPr>
        <w:pStyle w:val="703ISMS"/>
        <w:numPr>
          <w:ilvl w:val="1"/>
          <w:numId w:val="13"/>
        </w:numPr>
        <w:spacing w:before="0"/>
        <w:ind w:hanging="720"/>
        <w:rPr>
          <w:sz w:val="22"/>
          <w:szCs w:val="22"/>
        </w:rPr>
      </w:pPr>
      <w:r w:rsidRPr="002D2EAA">
        <w:rPr>
          <w:sz w:val="22"/>
          <w:szCs w:val="22"/>
        </w:rPr>
        <w:t xml:space="preserve">variations in the business purpose of the sites, </w:t>
      </w:r>
    </w:p>
    <w:p w14:paraId="797923DD" w14:textId="29DA2DC2" w:rsidR="002D6600" w:rsidRPr="002D2EAA" w:rsidRDefault="0051019A" w:rsidP="004A4210">
      <w:pPr>
        <w:pStyle w:val="703ISMS"/>
        <w:numPr>
          <w:ilvl w:val="1"/>
          <w:numId w:val="13"/>
        </w:numPr>
        <w:spacing w:before="0"/>
        <w:ind w:hanging="720"/>
        <w:rPr>
          <w:sz w:val="22"/>
          <w:szCs w:val="22"/>
        </w:rPr>
      </w:pPr>
      <w:r w:rsidRPr="002D2EAA">
        <w:rPr>
          <w:sz w:val="22"/>
          <w:szCs w:val="22"/>
        </w:rPr>
        <w:t xml:space="preserve">complexity of the </w:t>
      </w:r>
      <w:r w:rsidR="00707C03" w:rsidRPr="002D2EAA">
        <w:rPr>
          <w:sz w:val="22"/>
          <w:szCs w:val="22"/>
        </w:rPr>
        <w:t>SCSMS</w:t>
      </w:r>
      <w:r w:rsidRPr="002D2EAA">
        <w:rPr>
          <w:sz w:val="22"/>
          <w:szCs w:val="22"/>
        </w:rPr>
        <w:t xml:space="preserve">, </w:t>
      </w:r>
    </w:p>
    <w:p w14:paraId="3761C5E7" w14:textId="77777777" w:rsidR="002D6600" w:rsidRPr="002D2EAA" w:rsidRDefault="0051019A" w:rsidP="004A4210">
      <w:pPr>
        <w:pStyle w:val="703ISMS"/>
        <w:numPr>
          <w:ilvl w:val="1"/>
          <w:numId w:val="13"/>
        </w:numPr>
        <w:spacing w:before="0"/>
        <w:ind w:hanging="720"/>
        <w:rPr>
          <w:sz w:val="22"/>
          <w:szCs w:val="22"/>
        </w:rPr>
      </w:pPr>
      <w:r w:rsidRPr="002D2EAA">
        <w:rPr>
          <w:sz w:val="22"/>
          <w:szCs w:val="22"/>
        </w:rPr>
        <w:t xml:space="preserve">complexity of the information systems at the different sites, </w:t>
      </w:r>
    </w:p>
    <w:p w14:paraId="3CF2090F" w14:textId="77777777" w:rsidR="002D6600" w:rsidRPr="002D2EAA" w:rsidRDefault="0051019A" w:rsidP="004A4210">
      <w:pPr>
        <w:pStyle w:val="703ISMS"/>
        <w:numPr>
          <w:ilvl w:val="1"/>
          <w:numId w:val="13"/>
        </w:numPr>
        <w:spacing w:before="0"/>
        <w:ind w:hanging="720"/>
        <w:rPr>
          <w:sz w:val="22"/>
          <w:szCs w:val="22"/>
        </w:rPr>
      </w:pPr>
      <w:r w:rsidRPr="002D2EAA">
        <w:rPr>
          <w:sz w:val="22"/>
          <w:szCs w:val="22"/>
        </w:rPr>
        <w:t xml:space="preserve">variations in </w:t>
      </w:r>
      <w:r w:rsidR="004053A1" w:rsidRPr="002D2EAA">
        <w:rPr>
          <w:sz w:val="22"/>
          <w:szCs w:val="22"/>
        </w:rPr>
        <w:t xml:space="preserve">unique processes and </w:t>
      </w:r>
      <w:r w:rsidRPr="002D2EAA">
        <w:rPr>
          <w:sz w:val="22"/>
          <w:szCs w:val="22"/>
        </w:rPr>
        <w:t xml:space="preserve">working practices, </w:t>
      </w:r>
    </w:p>
    <w:p w14:paraId="2C524BA2" w14:textId="77777777" w:rsidR="002D6600" w:rsidRPr="002D2EAA" w:rsidRDefault="0051019A" w:rsidP="004A4210">
      <w:pPr>
        <w:pStyle w:val="703ISMS"/>
        <w:numPr>
          <w:ilvl w:val="1"/>
          <w:numId w:val="13"/>
        </w:numPr>
        <w:spacing w:before="0"/>
        <w:ind w:hanging="720"/>
        <w:rPr>
          <w:sz w:val="22"/>
          <w:szCs w:val="22"/>
        </w:rPr>
      </w:pPr>
      <w:r w:rsidRPr="002D2EAA">
        <w:rPr>
          <w:sz w:val="22"/>
          <w:szCs w:val="22"/>
        </w:rPr>
        <w:t xml:space="preserve">variations in activities undertaken, </w:t>
      </w:r>
    </w:p>
    <w:p w14:paraId="6C2C4EC1" w14:textId="77777777" w:rsidR="002D6600" w:rsidRPr="002D2EAA" w:rsidRDefault="0051019A" w:rsidP="004A4210">
      <w:pPr>
        <w:pStyle w:val="703ISMS"/>
        <w:numPr>
          <w:ilvl w:val="1"/>
          <w:numId w:val="13"/>
        </w:numPr>
        <w:spacing w:before="0"/>
        <w:ind w:hanging="720"/>
        <w:rPr>
          <w:sz w:val="22"/>
          <w:szCs w:val="22"/>
        </w:rPr>
      </w:pPr>
      <w:r w:rsidRPr="002D2EAA">
        <w:rPr>
          <w:sz w:val="22"/>
          <w:szCs w:val="22"/>
        </w:rPr>
        <w:t>potential interaction with critical information systems or information systems pr</w:t>
      </w:r>
      <w:r w:rsidR="002D6600" w:rsidRPr="002D2EAA">
        <w:rPr>
          <w:sz w:val="22"/>
          <w:szCs w:val="22"/>
        </w:rPr>
        <w:t>ocessing sensitive information,</w:t>
      </w:r>
    </w:p>
    <w:p w14:paraId="7AD63832" w14:textId="77777777" w:rsidR="002D6600" w:rsidRPr="002D2EAA" w:rsidRDefault="0051019A" w:rsidP="004A4210">
      <w:pPr>
        <w:pStyle w:val="703ISMS"/>
        <w:numPr>
          <w:ilvl w:val="1"/>
          <w:numId w:val="13"/>
        </w:numPr>
        <w:spacing w:before="0"/>
        <w:ind w:hanging="720"/>
        <w:rPr>
          <w:sz w:val="22"/>
          <w:szCs w:val="22"/>
        </w:rPr>
      </w:pPr>
      <w:r w:rsidRPr="002D2EAA">
        <w:rPr>
          <w:sz w:val="22"/>
          <w:szCs w:val="22"/>
        </w:rPr>
        <w:t xml:space="preserve">differing legal requirements; </w:t>
      </w:r>
    </w:p>
    <w:p w14:paraId="0736E08F" w14:textId="77777777" w:rsidR="00CB31E2" w:rsidRPr="002D2EAA" w:rsidRDefault="00CB31E2" w:rsidP="00CB31E2">
      <w:pPr>
        <w:pStyle w:val="Default"/>
        <w:rPr>
          <w:color w:val="auto"/>
          <w:sz w:val="22"/>
          <w:szCs w:val="22"/>
        </w:rPr>
      </w:pPr>
    </w:p>
    <w:p w14:paraId="5F51944E" w14:textId="77777777" w:rsidR="002D6600" w:rsidRPr="002D2EAA" w:rsidRDefault="0051019A" w:rsidP="004A4210">
      <w:pPr>
        <w:pStyle w:val="703ISMS"/>
        <w:numPr>
          <w:ilvl w:val="0"/>
          <w:numId w:val="13"/>
        </w:numPr>
        <w:ind w:hanging="720"/>
        <w:rPr>
          <w:sz w:val="22"/>
          <w:szCs w:val="22"/>
        </w:rPr>
      </w:pPr>
      <w:r w:rsidRPr="002D2EAA">
        <w:rPr>
          <w:sz w:val="22"/>
          <w:szCs w:val="22"/>
        </w:rPr>
        <w:t xml:space="preserve">the sample should be partly selective based on the above in point c) and partly non-selective and should result in a range of different sites being selected, without excluding the random element of site </w:t>
      </w:r>
      <w:proofErr w:type="gramStart"/>
      <w:r w:rsidRPr="002D2EAA">
        <w:rPr>
          <w:sz w:val="22"/>
          <w:szCs w:val="22"/>
        </w:rPr>
        <w:t>selection;</w:t>
      </w:r>
      <w:proofErr w:type="gramEnd"/>
      <w:r w:rsidRPr="002D2EAA">
        <w:rPr>
          <w:sz w:val="22"/>
          <w:szCs w:val="22"/>
        </w:rPr>
        <w:t xml:space="preserve"> </w:t>
      </w:r>
    </w:p>
    <w:p w14:paraId="57B363AE" w14:textId="32C2BE8B" w:rsidR="002D6600" w:rsidRPr="002D2EAA" w:rsidRDefault="0051019A" w:rsidP="004A4210">
      <w:pPr>
        <w:pStyle w:val="703ISMS"/>
        <w:numPr>
          <w:ilvl w:val="0"/>
          <w:numId w:val="13"/>
        </w:numPr>
        <w:ind w:hanging="720"/>
        <w:rPr>
          <w:sz w:val="22"/>
          <w:szCs w:val="22"/>
        </w:rPr>
      </w:pPr>
      <w:r w:rsidRPr="002D2EAA">
        <w:rPr>
          <w:sz w:val="22"/>
          <w:szCs w:val="22"/>
        </w:rPr>
        <w:t xml:space="preserve">every site included in the </w:t>
      </w:r>
      <w:r w:rsidR="00707C03" w:rsidRPr="002D2EAA">
        <w:rPr>
          <w:sz w:val="22"/>
          <w:szCs w:val="22"/>
        </w:rPr>
        <w:t xml:space="preserve">SCSMS </w:t>
      </w:r>
      <w:r w:rsidRPr="002D2EAA">
        <w:rPr>
          <w:sz w:val="22"/>
          <w:szCs w:val="22"/>
        </w:rPr>
        <w:t xml:space="preserve">which is subject to significant threats to assets, vulnerabilities or impacts should be audited by the certification/ registration body prior to certification/ </w:t>
      </w:r>
      <w:proofErr w:type="gramStart"/>
      <w:r w:rsidRPr="002D2EAA">
        <w:rPr>
          <w:sz w:val="22"/>
          <w:szCs w:val="22"/>
        </w:rPr>
        <w:t>registration;</w:t>
      </w:r>
      <w:proofErr w:type="gramEnd"/>
      <w:r w:rsidRPr="002D2EAA">
        <w:rPr>
          <w:sz w:val="22"/>
          <w:szCs w:val="22"/>
        </w:rPr>
        <w:t xml:space="preserve"> </w:t>
      </w:r>
    </w:p>
    <w:p w14:paraId="1803E0E8" w14:textId="32686D98" w:rsidR="002D6600" w:rsidRPr="002D2EAA" w:rsidRDefault="0051019A" w:rsidP="004A4210">
      <w:pPr>
        <w:pStyle w:val="703ISMS"/>
        <w:numPr>
          <w:ilvl w:val="0"/>
          <w:numId w:val="13"/>
        </w:numPr>
        <w:ind w:hanging="720"/>
        <w:rPr>
          <w:sz w:val="22"/>
          <w:szCs w:val="22"/>
        </w:rPr>
      </w:pPr>
      <w:r w:rsidRPr="002D2EAA">
        <w:rPr>
          <w:sz w:val="22"/>
          <w:szCs w:val="22"/>
        </w:rPr>
        <w:t>the surveillance program should be designed in the light of the above requirements and should, within a reasonable time, cover all sites of the organi</w:t>
      </w:r>
      <w:r w:rsidR="006B53CF" w:rsidRPr="002D2EAA">
        <w:rPr>
          <w:sz w:val="22"/>
          <w:szCs w:val="22"/>
        </w:rPr>
        <w:t>z</w:t>
      </w:r>
      <w:r w:rsidRPr="002D2EAA">
        <w:rPr>
          <w:sz w:val="22"/>
          <w:szCs w:val="22"/>
        </w:rPr>
        <w:t xml:space="preserve">ation or within the scope of the </w:t>
      </w:r>
      <w:r w:rsidR="00707C03" w:rsidRPr="002D2EAA">
        <w:rPr>
          <w:sz w:val="22"/>
          <w:szCs w:val="22"/>
        </w:rPr>
        <w:t xml:space="preserve">SCSMS </w:t>
      </w:r>
      <w:r w:rsidRPr="002D2EAA">
        <w:rPr>
          <w:sz w:val="22"/>
          <w:szCs w:val="22"/>
        </w:rPr>
        <w:t xml:space="preserve">certification/ registration included in the </w:t>
      </w:r>
      <w:r w:rsidR="00707C03" w:rsidRPr="002D2EAA">
        <w:rPr>
          <w:sz w:val="22"/>
          <w:szCs w:val="22"/>
        </w:rPr>
        <w:t>S</w:t>
      </w:r>
      <w:r w:rsidRPr="002D2EAA">
        <w:rPr>
          <w:sz w:val="22"/>
          <w:szCs w:val="22"/>
        </w:rPr>
        <w:t xml:space="preserve">tatement of </w:t>
      </w:r>
      <w:proofErr w:type="gramStart"/>
      <w:r w:rsidR="00707C03" w:rsidRPr="002D2EAA">
        <w:rPr>
          <w:sz w:val="22"/>
          <w:szCs w:val="22"/>
        </w:rPr>
        <w:t>Application</w:t>
      </w:r>
      <w:r w:rsidRPr="002D2EAA">
        <w:rPr>
          <w:sz w:val="22"/>
          <w:szCs w:val="22"/>
        </w:rPr>
        <w:t>;</w:t>
      </w:r>
      <w:proofErr w:type="gramEnd"/>
      <w:r w:rsidRPr="002D2EAA">
        <w:rPr>
          <w:sz w:val="22"/>
          <w:szCs w:val="22"/>
        </w:rPr>
        <w:t xml:space="preserve"> </w:t>
      </w:r>
    </w:p>
    <w:p w14:paraId="67D7DDD3" w14:textId="77777777" w:rsidR="0051019A" w:rsidRPr="002D2EAA" w:rsidRDefault="0051019A" w:rsidP="004A4210">
      <w:pPr>
        <w:pStyle w:val="703ISMS"/>
        <w:numPr>
          <w:ilvl w:val="0"/>
          <w:numId w:val="13"/>
        </w:numPr>
        <w:ind w:hanging="720"/>
        <w:rPr>
          <w:sz w:val="22"/>
          <w:szCs w:val="22"/>
        </w:rPr>
      </w:pPr>
      <w:r w:rsidRPr="002D2EAA">
        <w:rPr>
          <w:sz w:val="22"/>
          <w:szCs w:val="22"/>
        </w:rPr>
        <w:t xml:space="preserve">in the case of a nonconformity being observed either at the head office or at a single site, the corrective action procedure should apply to the head office and all sites covered by the certificate/ registration. </w:t>
      </w:r>
    </w:p>
    <w:p w14:paraId="5F65D4AC" w14:textId="77777777" w:rsidR="00B0571E" w:rsidRPr="002D2EAA" w:rsidRDefault="00B0571E" w:rsidP="00B0571E">
      <w:pPr>
        <w:pStyle w:val="Default"/>
        <w:rPr>
          <w:color w:val="auto"/>
          <w:sz w:val="22"/>
          <w:szCs w:val="22"/>
        </w:rPr>
      </w:pPr>
    </w:p>
    <w:p w14:paraId="609CAF56" w14:textId="4527178C" w:rsidR="0051019A" w:rsidRPr="002D2EAA" w:rsidRDefault="0051019A" w:rsidP="002D6600">
      <w:pPr>
        <w:pStyle w:val="703ISMS"/>
        <w:ind w:left="1440"/>
        <w:rPr>
          <w:sz w:val="22"/>
          <w:szCs w:val="22"/>
        </w:rPr>
      </w:pPr>
      <w:r w:rsidRPr="002D2EAA">
        <w:rPr>
          <w:sz w:val="22"/>
          <w:szCs w:val="22"/>
        </w:rPr>
        <w:t>The Audit described below should address the organi</w:t>
      </w:r>
      <w:r w:rsidR="006B53CF" w:rsidRPr="002D2EAA">
        <w:rPr>
          <w:sz w:val="22"/>
          <w:szCs w:val="22"/>
        </w:rPr>
        <w:t>z</w:t>
      </w:r>
      <w:r w:rsidRPr="002D2EAA">
        <w:rPr>
          <w:sz w:val="22"/>
          <w:szCs w:val="22"/>
        </w:rPr>
        <w:t xml:space="preserve">ation's head office activities to ensure that a single </w:t>
      </w:r>
      <w:r w:rsidR="00707C03" w:rsidRPr="002D2EAA">
        <w:rPr>
          <w:sz w:val="22"/>
          <w:szCs w:val="22"/>
        </w:rPr>
        <w:t xml:space="preserve">SCSMS </w:t>
      </w:r>
      <w:r w:rsidRPr="002D2EAA">
        <w:rPr>
          <w:sz w:val="22"/>
          <w:szCs w:val="22"/>
        </w:rPr>
        <w:t xml:space="preserve">applies to all sites and delivers central management at the operational level. The audit shall address all the issues outlined above. </w:t>
      </w:r>
    </w:p>
    <w:p w14:paraId="75FF62CF" w14:textId="77777777" w:rsidR="00911E30" w:rsidRPr="002D2EAA" w:rsidRDefault="00911E30" w:rsidP="00911E30">
      <w:pPr>
        <w:pStyle w:val="Default"/>
        <w:rPr>
          <w:color w:val="auto"/>
          <w:sz w:val="22"/>
          <w:szCs w:val="22"/>
        </w:rPr>
      </w:pPr>
    </w:p>
    <w:p w14:paraId="617EA6F8" w14:textId="77777777" w:rsidR="00911E30" w:rsidRPr="002D2EAA" w:rsidRDefault="00911E30" w:rsidP="004A4210">
      <w:pPr>
        <w:pStyle w:val="Default"/>
        <w:numPr>
          <w:ilvl w:val="1"/>
          <w:numId w:val="4"/>
        </w:numPr>
        <w:ind w:firstLine="0"/>
        <w:rPr>
          <w:b/>
          <w:bCs/>
          <w:color w:val="auto"/>
          <w:sz w:val="22"/>
          <w:szCs w:val="22"/>
          <w:u w:val="single"/>
        </w:rPr>
      </w:pPr>
      <w:r w:rsidRPr="002D2EAA">
        <w:rPr>
          <w:b/>
          <w:bCs/>
          <w:color w:val="auto"/>
          <w:sz w:val="22"/>
          <w:szCs w:val="22"/>
          <w:u w:val="single"/>
        </w:rPr>
        <w:t>Initial Stage 1 Audit</w:t>
      </w:r>
    </w:p>
    <w:p w14:paraId="52D85707" w14:textId="77777777" w:rsidR="00911E30" w:rsidRPr="002D2EAA" w:rsidRDefault="00911E30" w:rsidP="00911E30">
      <w:pPr>
        <w:pStyle w:val="Default"/>
        <w:rPr>
          <w:b/>
          <w:bCs/>
          <w:color w:val="auto"/>
          <w:sz w:val="22"/>
          <w:szCs w:val="22"/>
          <w:u w:val="single"/>
        </w:rPr>
      </w:pPr>
    </w:p>
    <w:p w14:paraId="508F86B4" w14:textId="77777777" w:rsidR="009779B1" w:rsidRPr="002D2EAA" w:rsidRDefault="00911E30" w:rsidP="009779B1">
      <w:pPr>
        <w:pStyle w:val="Default"/>
        <w:rPr>
          <w:color w:val="auto"/>
          <w:sz w:val="22"/>
          <w:szCs w:val="22"/>
        </w:rPr>
      </w:pPr>
      <w:r w:rsidRPr="002D2EAA">
        <w:rPr>
          <w:b/>
          <w:bCs/>
          <w:color w:val="auto"/>
          <w:sz w:val="22"/>
          <w:szCs w:val="22"/>
        </w:rPr>
        <w:tab/>
      </w:r>
      <w:r w:rsidR="00076C60" w:rsidRPr="002D2EAA">
        <w:rPr>
          <w:b/>
          <w:bCs/>
          <w:color w:val="auto"/>
          <w:sz w:val="22"/>
          <w:szCs w:val="22"/>
        </w:rPr>
        <w:tab/>
      </w:r>
      <w:r w:rsidR="00B2782E" w:rsidRPr="002D2EAA">
        <w:rPr>
          <w:bCs/>
          <w:color w:val="auto"/>
          <w:sz w:val="22"/>
          <w:szCs w:val="22"/>
        </w:rPr>
        <w:t>During the</w:t>
      </w:r>
      <w:r w:rsidR="00B2782E" w:rsidRPr="002D2EAA">
        <w:rPr>
          <w:b/>
          <w:bCs/>
          <w:color w:val="auto"/>
          <w:sz w:val="22"/>
          <w:szCs w:val="22"/>
        </w:rPr>
        <w:t xml:space="preserve"> </w:t>
      </w:r>
      <w:r w:rsidR="0011012E" w:rsidRPr="002D2EAA">
        <w:rPr>
          <w:color w:val="auto"/>
          <w:sz w:val="22"/>
          <w:szCs w:val="22"/>
        </w:rPr>
        <w:t>on-site</w:t>
      </w:r>
      <w:r w:rsidR="00B2782E" w:rsidRPr="002D2EAA">
        <w:rPr>
          <w:color w:val="auto"/>
          <w:sz w:val="22"/>
          <w:szCs w:val="22"/>
        </w:rPr>
        <w:t xml:space="preserve"> Stage 1 </w:t>
      </w:r>
      <w:r w:rsidR="0011012E" w:rsidRPr="002D2EAA">
        <w:rPr>
          <w:color w:val="auto"/>
          <w:sz w:val="22"/>
          <w:szCs w:val="22"/>
        </w:rPr>
        <w:t>certification audit, the fol</w:t>
      </w:r>
      <w:r w:rsidR="00CB31E2" w:rsidRPr="002D2EAA">
        <w:rPr>
          <w:color w:val="auto"/>
          <w:sz w:val="22"/>
          <w:szCs w:val="22"/>
        </w:rPr>
        <w:t>lowing must be provided to SRI:</w:t>
      </w:r>
    </w:p>
    <w:p w14:paraId="2D2F7518" w14:textId="524F8332" w:rsidR="009779B1" w:rsidRPr="002D2EAA" w:rsidRDefault="00CB31E2" w:rsidP="004A4210">
      <w:pPr>
        <w:pStyle w:val="Default"/>
        <w:numPr>
          <w:ilvl w:val="0"/>
          <w:numId w:val="14"/>
        </w:numPr>
        <w:tabs>
          <w:tab w:val="clear" w:pos="720"/>
          <w:tab w:val="num" w:pos="2160"/>
        </w:tabs>
        <w:ind w:left="2160" w:hanging="720"/>
        <w:rPr>
          <w:color w:val="auto"/>
          <w:sz w:val="22"/>
          <w:szCs w:val="22"/>
        </w:rPr>
      </w:pPr>
      <w:r w:rsidRPr="002D2EAA">
        <w:rPr>
          <w:color w:val="auto"/>
          <w:sz w:val="22"/>
          <w:szCs w:val="22"/>
        </w:rPr>
        <w:t>g</w:t>
      </w:r>
      <w:r w:rsidR="00BD7F3D" w:rsidRPr="002D2EAA">
        <w:rPr>
          <w:color w:val="auto"/>
          <w:sz w:val="22"/>
          <w:szCs w:val="22"/>
        </w:rPr>
        <w:t>eneral information concerning th</w:t>
      </w:r>
      <w:r w:rsidR="009779B1" w:rsidRPr="002D2EAA">
        <w:rPr>
          <w:color w:val="auto"/>
          <w:sz w:val="22"/>
          <w:szCs w:val="22"/>
        </w:rPr>
        <w:t xml:space="preserve">e </w:t>
      </w:r>
      <w:r w:rsidR="00991524" w:rsidRPr="002D2EAA">
        <w:rPr>
          <w:color w:val="auto"/>
          <w:sz w:val="22"/>
          <w:szCs w:val="22"/>
        </w:rPr>
        <w:t>SCS</w:t>
      </w:r>
      <w:r w:rsidR="00707C03" w:rsidRPr="002D2EAA">
        <w:rPr>
          <w:color w:val="auto"/>
          <w:sz w:val="22"/>
          <w:szCs w:val="22"/>
        </w:rPr>
        <w:t>M</w:t>
      </w:r>
      <w:r w:rsidR="00991524" w:rsidRPr="002D2EAA">
        <w:rPr>
          <w:color w:val="auto"/>
          <w:sz w:val="22"/>
          <w:szCs w:val="22"/>
        </w:rPr>
        <w:t>S</w:t>
      </w:r>
      <w:r w:rsidR="009779B1" w:rsidRPr="002D2EAA">
        <w:rPr>
          <w:color w:val="auto"/>
          <w:sz w:val="22"/>
          <w:szCs w:val="22"/>
        </w:rPr>
        <w:t xml:space="preserve"> and activities it covers</w:t>
      </w:r>
      <w:r w:rsidRPr="002D2EAA">
        <w:rPr>
          <w:color w:val="auto"/>
          <w:sz w:val="22"/>
          <w:szCs w:val="22"/>
        </w:rPr>
        <w:t>,</w:t>
      </w:r>
    </w:p>
    <w:p w14:paraId="10ABDB0F" w14:textId="521518BF" w:rsidR="00BD7F3D" w:rsidRPr="002D2EAA" w:rsidRDefault="00CB31E2" w:rsidP="004A4210">
      <w:pPr>
        <w:pStyle w:val="Default"/>
        <w:numPr>
          <w:ilvl w:val="0"/>
          <w:numId w:val="14"/>
        </w:numPr>
        <w:tabs>
          <w:tab w:val="clear" w:pos="720"/>
          <w:tab w:val="num" w:pos="2160"/>
        </w:tabs>
        <w:ind w:left="2160" w:hanging="720"/>
        <w:rPr>
          <w:color w:val="auto"/>
          <w:sz w:val="22"/>
          <w:szCs w:val="22"/>
        </w:rPr>
      </w:pPr>
      <w:r w:rsidRPr="002D2EAA">
        <w:rPr>
          <w:color w:val="auto"/>
          <w:sz w:val="22"/>
          <w:szCs w:val="22"/>
        </w:rPr>
        <w:t>a</w:t>
      </w:r>
      <w:r w:rsidR="00BD7F3D" w:rsidRPr="002D2EAA">
        <w:rPr>
          <w:color w:val="auto"/>
          <w:sz w:val="22"/>
          <w:szCs w:val="22"/>
        </w:rPr>
        <w:t xml:space="preserve"> copy of the </w:t>
      </w:r>
      <w:r w:rsidR="00991524" w:rsidRPr="002D2EAA">
        <w:rPr>
          <w:color w:val="auto"/>
          <w:sz w:val="22"/>
          <w:szCs w:val="22"/>
        </w:rPr>
        <w:t>SCSMS</w:t>
      </w:r>
      <w:r w:rsidR="00BD7F3D" w:rsidRPr="002D2EAA">
        <w:rPr>
          <w:color w:val="auto"/>
          <w:sz w:val="22"/>
          <w:szCs w:val="22"/>
        </w:rPr>
        <w:t xml:space="preserve"> documentation </w:t>
      </w:r>
      <w:r w:rsidR="008143CB" w:rsidRPr="002D2EAA">
        <w:rPr>
          <w:color w:val="auto"/>
          <w:sz w:val="22"/>
          <w:szCs w:val="22"/>
        </w:rPr>
        <w:t xml:space="preserve">including </w:t>
      </w:r>
      <w:r w:rsidR="00991524" w:rsidRPr="002D2EAA">
        <w:rPr>
          <w:color w:val="auto"/>
          <w:sz w:val="22"/>
          <w:szCs w:val="22"/>
        </w:rPr>
        <w:t xml:space="preserve">Statement of Application, Scope, Security Declaration(s), Security Plan, </w:t>
      </w:r>
      <w:r w:rsidR="008143CB" w:rsidRPr="002D2EAA">
        <w:rPr>
          <w:color w:val="auto"/>
          <w:sz w:val="22"/>
          <w:szCs w:val="22"/>
        </w:rPr>
        <w:t>Risk Assessment</w:t>
      </w:r>
      <w:r w:rsidR="00991524" w:rsidRPr="002D2EAA">
        <w:rPr>
          <w:color w:val="auto"/>
          <w:sz w:val="22"/>
          <w:szCs w:val="22"/>
        </w:rPr>
        <w:t>,</w:t>
      </w:r>
      <w:r w:rsidR="008143CB" w:rsidRPr="002D2EAA">
        <w:rPr>
          <w:color w:val="auto"/>
          <w:sz w:val="22"/>
          <w:szCs w:val="22"/>
        </w:rPr>
        <w:t xml:space="preserve"> and Control Selection documented information.</w:t>
      </w:r>
    </w:p>
    <w:p w14:paraId="2BFF90EA" w14:textId="77777777" w:rsidR="00BD7F3D" w:rsidRPr="002D2EAA" w:rsidRDefault="00BD7F3D" w:rsidP="00BD7F3D">
      <w:pPr>
        <w:pStyle w:val="Default"/>
        <w:rPr>
          <w:color w:val="auto"/>
          <w:sz w:val="22"/>
          <w:szCs w:val="22"/>
        </w:rPr>
      </w:pPr>
    </w:p>
    <w:p w14:paraId="066718E8" w14:textId="24B28066" w:rsidR="009779B1" w:rsidRPr="002D2EAA" w:rsidRDefault="00BD7F3D" w:rsidP="009779B1">
      <w:pPr>
        <w:pStyle w:val="Default"/>
        <w:ind w:left="1440" w:hanging="720"/>
        <w:rPr>
          <w:color w:val="auto"/>
          <w:sz w:val="22"/>
          <w:szCs w:val="22"/>
        </w:rPr>
      </w:pPr>
      <w:r w:rsidRPr="002D2EAA">
        <w:rPr>
          <w:color w:val="auto"/>
          <w:sz w:val="22"/>
          <w:szCs w:val="22"/>
        </w:rPr>
        <w:tab/>
        <w:t xml:space="preserve">Objective of the Stage 1 audit is to provide a focus for planning the Stage 2 audit by gaining an understanding of the organization’s </w:t>
      </w:r>
      <w:r w:rsidR="00991524" w:rsidRPr="002D2EAA">
        <w:rPr>
          <w:color w:val="auto"/>
          <w:sz w:val="22"/>
          <w:szCs w:val="22"/>
        </w:rPr>
        <w:t>SCSMS</w:t>
      </w:r>
      <w:r w:rsidRPr="002D2EAA">
        <w:rPr>
          <w:color w:val="auto"/>
          <w:sz w:val="22"/>
          <w:szCs w:val="22"/>
        </w:rPr>
        <w:t xml:space="preserve"> policy and objectives</w:t>
      </w:r>
      <w:r w:rsidR="00076C60" w:rsidRPr="002D2EAA">
        <w:rPr>
          <w:color w:val="auto"/>
          <w:sz w:val="22"/>
          <w:szCs w:val="22"/>
        </w:rPr>
        <w:t xml:space="preserve"> </w:t>
      </w:r>
      <w:r w:rsidRPr="002D2EAA">
        <w:rPr>
          <w:color w:val="auto"/>
          <w:sz w:val="22"/>
          <w:szCs w:val="22"/>
        </w:rPr>
        <w:t xml:space="preserve">and preparedness for the Stage 2 audit. </w:t>
      </w:r>
      <w:r w:rsidR="00076C60" w:rsidRPr="002D2EAA">
        <w:rPr>
          <w:color w:val="auto"/>
          <w:sz w:val="22"/>
          <w:szCs w:val="22"/>
        </w:rPr>
        <w:t xml:space="preserve">The Stage 1 should not be restricted to a documentation review.  The documentation review shall be completed prior to the </w:t>
      </w:r>
      <w:r w:rsidR="00AE5625" w:rsidRPr="002D2EAA">
        <w:rPr>
          <w:color w:val="auto"/>
          <w:sz w:val="22"/>
          <w:szCs w:val="22"/>
        </w:rPr>
        <w:t xml:space="preserve">commencement of the Stage 2 audit. </w:t>
      </w:r>
    </w:p>
    <w:p w14:paraId="3C334317" w14:textId="77777777" w:rsidR="009779B1" w:rsidRPr="002D2EAA" w:rsidRDefault="00AE5625" w:rsidP="004A4210">
      <w:pPr>
        <w:pStyle w:val="Default"/>
        <w:numPr>
          <w:ilvl w:val="0"/>
          <w:numId w:val="15"/>
        </w:numPr>
        <w:tabs>
          <w:tab w:val="clear" w:pos="1440"/>
          <w:tab w:val="left" w:pos="2160"/>
        </w:tabs>
        <w:ind w:left="2160" w:hanging="720"/>
        <w:rPr>
          <w:color w:val="auto"/>
          <w:sz w:val="22"/>
          <w:szCs w:val="22"/>
        </w:rPr>
      </w:pPr>
      <w:r w:rsidRPr="002D2EAA">
        <w:rPr>
          <w:color w:val="auto"/>
          <w:sz w:val="22"/>
          <w:szCs w:val="22"/>
        </w:rPr>
        <w:t>Results of the Stage 1 shall be documented in a written report.</w:t>
      </w:r>
    </w:p>
    <w:p w14:paraId="15A195C9" w14:textId="77777777" w:rsidR="009779B1" w:rsidRPr="002D2EAA" w:rsidRDefault="00AE5625" w:rsidP="004A4210">
      <w:pPr>
        <w:pStyle w:val="Default"/>
        <w:numPr>
          <w:ilvl w:val="0"/>
          <w:numId w:val="15"/>
        </w:numPr>
        <w:tabs>
          <w:tab w:val="clear" w:pos="1440"/>
          <w:tab w:val="left" w:pos="2160"/>
        </w:tabs>
        <w:ind w:left="2160" w:hanging="720"/>
        <w:rPr>
          <w:color w:val="auto"/>
          <w:sz w:val="22"/>
          <w:szCs w:val="22"/>
        </w:rPr>
      </w:pPr>
      <w:r w:rsidRPr="002D2EAA">
        <w:rPr>
          <w:color w:val="auto"/>
          <w:sz w:val="22"/>
          <w:szCs w:val="22"/>
        </w:rPr>
        <w:t>SRI will review the report before deciding to proceed to the stag</w:t>
      </w:r>
      <w:r w:rsidR="009779B1" w:rsidRPr="002D2EAA">
        <w:rPr>
          <w:color w:val="auto"/>
          <w:sz w:val="22"/>
          <w:szCs w:val="22"/>
        </w:rPr>
        <w:t xml:space="preserve">e 2 audit and selection of team </w:t>
      </w:r>
      <w:r w:rsidRPr="002D2EAA">
        <w:rPr>
          <w:color w:val="auto"/>
          <w:sz w:val="22"/>
          <w:szCs w:val="22"/>
        </w:rPr>
        <w:t>members with the necessary competence.</w:t>
      </w:r>
    </w:p>
    <w:p w14:paraId="72FBFDFC" w14:textId="77777777" w:rsidR="00AE5625" w:rsidRPr="002D2EAA" w:rsidRDefault="00AE5625" w:rsidP="004A4210">
      <w:pPr>
        <w:pStyle w:val="Default"/>
        <w:numPr>
          <w:ilvl w:val="0"/>
          <w:numId w:val="15"/>
        </w:numPr>
        <w:tabs>
          <w:tab w:val="clear" w:pos="1440"/>
          <w:tab w:val="left" w:pos="2160"/>
        </w:tabs>
        <w:ind w:left="2160" w:hanging="720"/>
        <w:rPr>
          <w:color w:val="auto"/>
          <w:sz w:val="22"/>
          <w:szCs w:val="22"/>
        </w:rPr>
      </w:pPr>
      <w:r w:rsidRPr="002D2EAA">
        <w:rPr>
          <w:color w:val="auto"/>
          <w:sz w:val="22"/>
          <w:szCs w:val="22"/>
        </w:rPr>
        <w:t>SRI makes the organization aware of the types of information and records required for examination at the stage 2 event.</w:t>
      </w:r>
    </w:p>
    <w:p w14:paraId="484B8EB4" w14:textId="77777777" w:rsidR="00AE5625" w:rsidRPr="002D2EAA" w:rsidRDefault="00AE5625" w:rsidP="00AE5625">
      <w:pPr>
        <w:pStyle w:val="Default"/>
        <w:tabs>
          <w:tab w:val="left" w:pos="1800"/>
        </w:tabs>
        <w:rPr>
          <w:color w:val="auto"/>
          <w:sz w:val="22"/>
          <w:szCs w:val="22"/>
        </w:rPr>
      </w:pPr>
    </w:p>
    <w:p w14:paraId="15AE676F" w14:textId="77777777" w:rsidR="00AE5625" w:rsidRPr="002D2EAA" w:rsidRDefault="00AE5625" w:rsidP="004A4210">
      <w:pPr>
        <w:pStyle w:val="Default"/>
        <w:numPr>
          <w:ilvl w:val="1"/>
          <w:numId w:val="4"/>
        </w:numPr>
        <w:ind w:firstLine="0"/>
        <w:rPr>
          <w:color w:val="auto"/>
          <w:sz w:val="22"/>
          <w:szCs w:val="22"/>
        </w:rPr>
      </w:pPr>
      <w:r w:rsidRPr="002D2EAA">
        <w:rPr>
          <w:b/>
          <w:bCs/>
          <w:color w:val="auto"/>
          <w:sz w:val="22"/>
          <w:szCs w:val="22"/>
          <w:u w:val="single"/>
        </w:rPr>
        <w:t>Stage 2 Audit</w:t>
      </w:r>
    </w:p>
    <w:p w14:paraId="5EC2D135" w14:textId="77777777" w:rsidR="00AE5625" w:rsidRPr="002D2EAA" w:rsidRDefault="00AE5625" w:rsidP="00AE5625">
      <w:pPr>
        <w:pStyle w:val="Default"/>
        <w:rPr>
          <w:b/>
          <w:bCs/>
          <w:color w:val="auto"/>
          <w:sz w:val="22"/>
          <w:szCs w:val="22"/>
          <w:u w:val="single"/>
        </w:rPr>
      </w:pPr>
    </w:p>
    <w:p w14:paraId="72E0CDD2" w14:textId="77777777" w:rsidR="009779B1" w:rsidRPr="002D2EAA" w:rsidRDefault="00AE5625" w:rsidP="008143CB">
      <w:pPr>
        <w:pStyle w:val="Default"/>
        <w:ind w:left="1440"/>
        <w:rPr>
          <w:color w:val="auto"/>
          <w:sz w:val="22"/>
          <w:szCs w:val="22"/>
        </w:rPr>
      </w:pPr>
      <w:r w:rsidRPr="002D2EAA">
        <w:rPr>
          <w:color w:val="auto"/>
          <w:sz w:val="22"/>
          <w:szCs w:val="22"/>
        </w:rPr>
        <w:t xml:space="preserve">An audit plan is drafted based on any </w:t>
      </w:r>
      <w:r w:rsidR="00EF1972" w:rsidRPr="002D2EAA">
        <w:rPr>
          <w:color w:val="auto"/>
          <w:sz w:val="22"/>
          <w:szCs w:val="22"/>
        </w:rPr>
        <w:t>corrective action</w:t>
      </w:r>
      <w:r w:rsidR="008143CB" w:rsidRPr="002D2EAA">
        <w:rPr>
          <w:color w:val="auto"/>
          <w:sz w:val="22"/>
          <w:szCs w:val="22"/>
        </w:rPr>
        <w:t xml:space="preserve"> notifications documented at </w:t>
      </w:r>
      <w:r w:rsidR="00EF1972" w:rsidRPr="002D2EAA">
        <w:rPr>
          <w:color w:val="auto"/>
          <w:sz w:val="22"/>
          <w:szCs w:val="22"/>
        </w:rPr>
        <w:t>the stage 1 event. Obje</w:t>
      </w:r>
      <w:r w:rsidR="00CB31E2" w:rsidRPr="002D2EAA">
        <w:rPr>
          <w:color w:val="auto"/>
          <w:sz w:val="22"/>
          <w:szCs w:val="22"/>
        </w:rPr>
        <w:t>ctives of the Stage 2 audit are:</w:t>
      </w:r>
    </w:p>
    <w:p w14:paraId="3544DCE3" w14:textId="77777777" w:rsidR="009779B1" w:rsidRPr="002D2EAA" w:rsidRDefault="009779B1" w:rsidP="009779B1">
      <w:pPr>
        <w:pStyle w:val="Default"/>
        <w:rPr>
          <w:color w:val="auto"/>
          <w:sz w:val="22"/>
          <w:szCs w:val="22"/>
        </w:rPr>
      </w:pPr>
    </w:p>
    <w:p w14:paraId="2DDAC403" w14:textId="559B32F0" w:rsidR="009779B1" w:rsidRPr="002D2EAA" w:rsidRDefault="000325B4" w:rsidP="004A4210">
      <w:pPr>
        <w:pStyle w:val="Default"/>
        <w:numPr>
          <w:ilvl w:val="0"/>
          <w:numId w:val="16"/>
        </w:numPr>
        <w:tabs>
          <w:tab w:val="clear" w:pos="720"/>
          <w:tab w:val="num" w:pos="2160"/>
        </w:tabs>
        <w:ind w:left="2160" w:hanging="720"/>
        <w:rPr>
          <w:color w:val="auto"/>
          <w:sz w:val="22"/>
          <w:szCs w:val="22"/>
        </w:rPr>
      </w:pPr>
      <w:r w:rsidRPr="002D2EAA">
        <w:rPr>
          <w:color w:val="auto"/>
          <w:sz w:val="22"/>
          <w:szCs w:val="22"/>
        </w:rPr>
        <w:t>T</w:t>
      </w:r>
      <w:r w:rsidR="00E35C24" w:rsidRPr="002D2EAA">
        <w:rPr>
          <w:color w:val="auto"/>
          <w:sz w:val="22"/>
          <w:szCs w:val="22"/>
        </w:rPr>
        <w:t>o confirm that the organization adheres to its own</w:t>
      </w:r>
      <w:r w:rsidR="009779B1" w:rsidRPr="002D2EAA">
        <w:rPr>
          <w:color w:val="auto"/>
          <w:sz w:val="22"/>
          <w:szCs w:val="22"/>
        </w:rPr>
        <w:t xml:space="preserve"> policies, </w:t>
      </w:r>
      <w:r w:rsidR="003C6544" w:rsidRPr="002D2EAA">
        <w:rPr>
          <w:color w:val="auto"/>
          <w:sz w:val="22"/>
          <w:szCs w:val="22"/>
        </w:rPr>
        <w:t>objectives,</w:t>
      </w:r>
      <w:r w:rsidR="009779B1" w:rsidRPr="002D2EAA">
        <w:rPr>
          <w:color w:val="auto"/>
          <w:sz w:val="22"/>
          <w:szCs w:val="22"/>
        </w:rPr>
        <w:t xml:space="preserve"> and </w:t>
      </w:r>
      <w:r w:rsidR="00E35C24" w:rsidRPr="002D2EAA">
        <w:rPr>
          <w:color w:val="auto"/>
          <w:sz w:val="22"/>
          <w:szCs w:val="22"/>
        </w:rPr>
        <w:t>procedures</w:t>
      </w:r>
      <w:r w:rsidR="00CB31E2" w:rsidRPr="002D2EAA">
        <w:rPr>
          <w:color w:val="auto"/>
          <w:sz w:val="22"/>
          <w:szCs w:val="22"/>
        </w:rPr>
        <w:t>;</w:t>
      </w:r>
    </w:p>
    <w:p w14:paraId="3C9E6EDF" w14:textId="1A96DE00" w:rsidR="009779B1" w:rsidRPr="002D2EAA" w:rsidRDefault="000325B4" w:rsidP="004A4210">
      <w:pPr>
        <w:pStyle w:val="Default"/>
        <w:numPr>
          <w:ilvl w:val="0"/>
          <w:numId w:val="16"/>
        </w:numPr>
        <w:tabs>
          <w:tab w:val="clear" w:pos="720"/>
          <w:tab w:val="num" w:pos="2160"/>
        </w:tabs>
        <w:ind w:left="2160" w:hanging="720"/>
        <w:rPr>
          <w:color w:val="auto"/>
          <w:sz w:val="22"/>
          <w:szCs w:val="22"/>
        </w:rPr>
      </w:pPr>
      <w:r w:rsidRPr="002D2EAA">
        <w:rPr>
          <w:color w:val="auto"/>
          <w:sz w:val="22"/>
          <w:szCs w:val="22"/>
        </w:rPr>
        <w:t>T</w:t>
      </w:r>
      <w:r w:rsidR="00476995" w:rsidRPr="002D2EAA">
        <w:rPr>
          <w:color w:val="auto"/>
          <w:sz w:val="22"/>
          <w:szCs w:val="22"/>
        </w:rPr>
        <w:t xml:space="preserve">o confirm that the </w:t>
      </w:r>
      <w:r w:rsidR="002B386F" w:rsidRPr="002D2EAA">
        <w:rPr>
          <w:color w:val="auto"/>
          <w:sz w:val="22"/>
          <w:szCs w:val="22"/>
        </w:rPr>
        <w:t>SCSMS</w:t>
      </w:r>
      <w:r w:rsidR="00476995" w:rsidRPr="002D2EAA">
        <w:rPr>
          <w:color w:val="auto"/>
          <w:sz w:val="22"/>
          <w:szCs w:val="22"/>
        </w:rPr>
        <w:t xml:space="preserve"> conforms to all the requirements of </w:t>
      </w:r>
      <w:r w:rsidR="00C05A3C" w:rsidRPr="002D2EAA">
        <w:rPr>
          <w:color w:val="auto"/>
          <w:sz w:val="22"/>
          <w:szCs w:val="22"/>
        </w:rPr>
        <w:t>ISO 28000</w:t>
      </w:r>
      <w:r w:rsidR="0062739E" w:rsidRPr="002D2EAA">
        <w:rPr>
          <w:color w:val="auto"/>
          <w:sz w:val="22"/>
          <w:szCs w:val="22"/>
        </w:rPr>
        <w:t xml:space="preserve"> </w:t>
      </w:r>
      <w:r w:rsidR="00476995" w:rsidRPr="002D2EAA">
        <w:rPr>
          <w:color w:val="auto"/>
          <w:sz w:val="22"/>
          <w:szCs w:val="22"/>
        </w:rPr>
        <w:t>and is achieving the organization’s policy obj</w:t>
      </w:r>
      <w:r w:rsidR="00CB31E2" w:rsidRPr="002D2EAA">
        <w:rPr>
          <w:color w:val="auto"/>
          <w:sz w:val="22"/>
          <w:szCs w:val="22"/>
        </w:rPr>
        <w:t>ectives;</w:t>
      </w:r>
    </w:p>
    <w:p w14:paraId="25103B4D" w14:textId="77777777" w:rsidR="009779B1" w:rsidRPr="002D2EAA" w:rsidRDefault="00CB31E2" w:rsidP="004A4210">
      <w:pPr>
        <w:pStyle w:val="Default"/>
        <w:numPr>
          <w:ilvl w:val="0"/>
          <w:numId w:val="16"/>
        </w:numPr>
        <w:tabs>
          <w:tab w:val="clear" w:pos="720"/>
          <w:tab w:val="num" w:pos="2160"/>
        </w:tabs>
        <w:ind w:left="2160" w:hanging="720"/>
        <w:rPr>
          <w:color w:val="auto"/>
          <w:sz w:val="22"/>
          <w:szCs w:val="22"/>
        </w:rPr>
      </w:pPr>
      <w:r w:rsidRPr="002D2EAA">
        <w:rPr>
          <w:color w:val="auto"/>
          <w:sz w:val="22"/>
          <w:szCs w:val="22"/>
        </w:rPr>
        <w:t>Focus on:</w:t>
      </w:r>
    </w:p>
    <w:p w14:paraId="7ABFCE17" w14:textId="50CB6455" w:rsidR="0091422B" w:rsidRPr="002D2EAA" w:rsidRDefault="002B386F" w:rsidP="004A4210">
      <w:pPr>
        <w:pStyle w:val="Default"/>
        <w:numPr>
          <w:ilvl w:val="1"/>
          <w:numId w:val="16"/>
        </w:numPr>
        <w:tabs>
          <w:tab w:val="clear" w:pos="1440"/>
          <w:tab w:val="num" w:pos="2880"/>
        </w:tabs>
        <w:ind w:left="2880" w:hanging="720"/>
        <w:rPr>
          <w:color w:val="auto"/>
          <w:sz w:val="22"/>
          <w:szCs w:val="22"/>
        </w:rPr>
      </w:pPr>
      <w:r w:rsidRPr="002D2EAA">
        <w:rPr>
          <w:color w:val="auto"/>
          <w:sz w:val="22"/>
          <w:szCs w:val="22"/>
        </w:rPr>
        <w:t xml:space="preserve">Supply Chain </w:t>
      </w:r>
      <w:r w:rsidR="00D83F3A" w:rsidRPr="002D2EAA">
        <w:rPr>
          <w:color w:val="auto"/>
          <w:sz w:val="22"/>
          <w:szCs w:val="22"/>
        </w:rPr>
        <w:t>security risks</w:t>
      </w:r>
      <w:r w:rsidR="00CB31E2" w:rsidRPr="002D2EAA">
        <w:rPr>
          <w:color w:val="auto"/>
          <w:sz w:val="22"/>
          <w:szCs w:val="22"/>
        </w:rPr>
        <w:t>,</w:t>
      </w:r>
    </w:p>
    <w:p w14:paraId="2B522F62" w14:textId="28CF6F95" w:rsidR="0091422B" w:rsidRPr="002D2EAA" w:rsidRDefault="00D83F3A" w:rsidP="004A4210">
      <w:pPr>
        <w:pStyle w:val="Default"/>
        <w:numPr>
          <w:ilvl w:val="1"/>
          <w:numId w:val="16"/>
        </w:numPr>
        <w:tabs>
          <w:tab w:val="clear" w:pos="1440"/>
          <w:tab w:val="num" w:pos="2880"/>
        </w:tabs>
        <w:ind w:left="2880" w:hanging="720"/>
        <w:rPr>
          <w:color w:val="auto"/>
          <w:sz w:val="22"/>
          <w:szCs w:val="22"/>
        </w:rPr>
      </w:pPr>
      <w:r w:rsidRPr="002D2EAA">
        <w:rPr>
          <w:color w:val="auto"/>
          <w:sz w:val="22"/>
          <w:szCs w:val="22"/>
        </w:rPr>
        <w:t xml:space="preserve">Documentation requirements </w:t>
      </w:r>
      <w:r w:rsidR="00C4032A" w:rsidRPr="002D2EAA">
        <w:rPr>
          <w:color w:val="auto"/>
          <w:sz w:val="22"/>
          <w:szCs w:val="22"/>
        </w:rPr>
        <w:t xml:space="preserve">from ISO </w:t>
      </w:r>
      <w:r w:rsidR="006116E7" w:rsidRPr="002D2EAA">
        <w:rPr>
          <w:color w:val="auto"/>
          <w:sz w:val="22"/>
          <w:szCs w:val="22"/>
        </w:rPr>
        <w:t>28000</w:t>
      </w:r>
      <w:r w:rsidR="00C4032A" w:rsidRPr="002D2EAA">
        <w:rPr>
          <w:color w:val="auto"/>
          <w:sz w:val="22"/>
          <w:szCs w:val="22"/>
        </w:rPr>
        <w:t xml:space="preserve">, and </w:t>
      </w:r>
      <w:r w:rsidR="00C05A3C" w:rsidRPr="002D2EAA">
        <w:rPr>
          <w:color w:val="auto"/>
          <w:sz w:val="22"/>
          <w:szCs w:val="22"/>
        </w:rPr>
        <w:t>ISO 28001</w:t>
      </w:r>
      <w:r w:rsidR="0062739E" w:rsidRPr="002D2EAA">
        <w:rPr>
          <w:color w:val="auto"/>
          <w:sz w:val="22"/>
          <w:szCs w:val="22"/>
        </w:rPr>
        <w:t xml:space="preserve"> </w:t>
      </w:r>
      <w:r w:rsidR="00C4032A" w:rsidRPr="002D2EAA">
        <w:rPr>
          <w:color w:val="auto"/>
          <w:sz w:val="22"/>
          <w:szCs w:val="22"/>
        </w:rPr>
        <w:t>as appropriate</w:t>
      </w:r>
      <w:r w:rsidR="00CB31E2" w:rsidRPr="002D2EAA">
        <w:rPr>
          <w:color w:val="auto"/>
          <w:sz w:val="22"/>
          <w:szCs w:val="22"/>
        </w:rPr>
        <w:t>,</w:t>
      </w:r>
    </w:p>
    <w:p w14:paraId="0AF09327" w14:textId="064EB872" w:rsidR="0091422B" w:rsidRPr="002D2EAA" w:rsidRDefault="00D83F3A" w:rsidP="004A4210">
      <w:pPr>
        <w:pStyle w:val="Default"/>
        <w:numPr>
          <w:ilvl w:val="1"/>
          <w:numId w:val="16"/>
        </w:numPr>
        <w:tabs>
          <w:tab w:val="clear" w:pos="1440"/>
          <w:tab w:val="num" w:pos="2880"/>
        </w:tabs>
        <w:ind w:left="2880" w:hanging="720"/>
        <w:rPr>
          <w:color w:val="auto"/>
          <w:sz w:val="22"/>
          <w:szCs w:val="22"/>
        </w:rPr>
      </w:pPr>
      <w:r w:rsidRPr="002D2EAA">
        <w:rPr>
          <w:color w:val="auto"/>
          <w:sz w:val="22"/>
          <w:szCs w:val="22"/>
        </w:rPr>
        <w:t xml:space="preserve">Selection of </w:t>
      </w:r>
      <w:r w:rsidR="000E5229" w:rsidRPr="002D2EAA">
        <w:rPr>
          <w:color w:val="auto"/>
          <w:sz w:val="22"/>
          <w:szCs w:val="22"/>
        </w:rPr>
        <w:t xml:space="preserve">security risk treatments and </w:t>
      </w:r>
      <w:r w:rsidRPr="002D2EAA">
        <w:rPr>
          <w:color w:val="auto"/>
          <w:sz w:val="22"/>
          <w:szCs w:val="22"/>
        </w:rPr>
        <w:t>controls based on the risk assessment and risk treatment process</w:t>
      </w:r>
      <w:r w:rsidR="00CB31E2" w:rsidRPr="002D2EAA">
        <w:rPr>
          <w:color w:val="auto"/>
          <w:sz w:val="22"/>
          <w:szCs w:val="22"/>
        </w:rPr>
        <w:t>,</w:t>
      </w:r>
    </w:p>
    <w:p w14:paraId="4A49FCC2" w14:textId="0CA8C86F" w:rsidR="0091422B" w:rsidRPr="002D2EAA" w:rsidRDefault="00D83F3A" w:rsidP="004A4210">
      <w:pPr>
        <w:pStyle w:val="Default"/>
        <w:numPr>
          <w:ilvl w:val="1"/>
          <w:numId w:val="16"/>
        </w:numPr>
        <w:tabs>
          <w:tab w:val="clear" w:pos="1440"/>
          <w:tab w:val="num" w:pos="2880"/>
        </w:tabs>
        <w:ind w:left="2880" w:hanging="720"/>
        <w:rPr>
          <w:color w:val="auto"/>
          <w:sz w:val="22"/>
          <w:szCs w:val="22"/>
        </w:rPr>
      </w:pPr>
      <w:r w:rsidRPr="002D2EAA">
        <w:rPr>
          <w:color w:val="auto"/>
          <w:sz w:val="22"/>
          <w:szCs w:val="22"/>
        </w:rPr>
        <w:t xml:space="preserve">Review the effectiveness of the </w:t>
      </w:r>
      <w:r w:rsidR="000E5229" w:rsidRPr="002D2EAA">
        <w:rPr>
          <w:color w:val="auto"/>
          <w:sz w:val="22"/>
          <w:szCs w:val="22"/>
        </w:rPr>
        <w:t>SCSMS</w:t>
      </w:r>
      <w:r w:rsidRPr="002D2EAA">
        <w:rPr>
          <w:color w:val="auto"/>
          <w:sz w:val="22"/>
          <w:szCs w:val="22"/>
        </w:rPr>
        <w:t xml:space="preserve">, </w:t>
      </w:r>
      <w:r w:rsidR="008143CB" w:rsidRPr="002D2EAA">
        <w:rPr>
          <w:color w:val="auto"/>
          <w:sz w:val="22"/>
          <w:szCs w:val="22"/>
        </w:rPr>
        <w:t>verification</w:t>
      </w:r>
      <w:r w:rsidRPr="002D2EAA">
        <w:rPr>
          <w:color w:val="auto"/>
          <w:sz w:val="22"/>
          <w:szCs w:val="22"/>
        </w:rPr>
        <w:t xml:space="preserve"> of </w:t>
      </w:r>
      <w:r w:rsidR="008143CB" w:rsidRPr="002D2EAA">
        <w:rPr>
          <w:color w:val="auto"/>
          <w:sz w:val="22"/>
          <w:szCs w:val="22"/>
        </w:rPr>
        <w:t xml:space="preserve">the </w:t>
      </w:r>
      <w:r w:rsidRPr="002D2EAA">
        <w:rPr>
          <w:color w:val="auto"/>
          <w:sz w:val="22"/>
          <w:szCs w:val="22"/>
        </w:rPr>
        <w:t>effectiveness</w:t>
      </w:r>
      <w:r w:rsidR="008143CB" w:rsidRPr="002D2EAA">
        <w:rPr>
          <w:color w:val="auto"/>
          <w:sz w:val="22"/>
          <w:szCs w:val="22"/>
        </w:rPr>
        <w:t xml:space="preserve"> confirmed through test and/or observation</w:t>
      </w:r>
      <w:r w:rsidRPr="002D2EAA">
        <w:rPr>
          <w:color w:val="auto"/>
          <w:sz w:val="22"/>
          <w:szCs w:val="22"/>
        </w:rPr>
        <w:t xml:space="preserve"> of the </w:t>
      </w:r>
      <w:r w:rsidR="008143CB" w:rsidRPr="002D2EAA">
        <w:rPr>
          <w:color w:val="auto"/>
          <w:sz w:val="22"/>
          <w:szCs w:val="22"/>
        </w:rPr>
        <w:t xml:space="preserve">performance of </w:t>
      </w:r>
      <w:r w:rsidR="000E5229" w:rsidRPr="002D2EAA">
        <w:rPr>
          <w:color w:val="auto"/>
          <w:sz w:val="22"/>
          <w:szCs w:val="22"/>
        </w:rPr>
        <w:t xml:space="preserve">the supply chain security system and </w:t>
      </w:r>
      <w:r w:rsidR="008143CB" w:rsidRPr="002D2EAA">
        <w:rPr>
          <w:color w:val="auto"/>
          <w:sz w:val="22"/>
          <w:szCs w:val="22"/>
        </w:rPr>
        <w:t>controls,</w:t>
      </w:r>
      <w:r w:rsidRPr="002D2EAA">
        <w:rPr>
          <w:color w:val="auto"/>
          <w:sz w:val="22"/>
          <w:szCs w:val="22"/>
        </w:rPr>
        <w:t xml:space="preserve"> and review </w:t>
      </w:r>
      <w:r w:rsidR="008143CB" w:rsidRPr="002D2EAA">
        <w:rPr>
          <w:color w:val="auto"/>
          <w:sz w:val="22"/>
          <w:szCs w:val="22"/>
        </w:rPr>
        <w:t xml:space="preserve">of the achievement of </w:t>
      </w:r>
      <w:r w:rsidR="000E5229" w:rsidRPr="002D2EAA">
        <w:rPr>
          <w:color w:val="auto"/>
          <w:sz w:val="22"/>
          <w:szCs w:val="22"/>
        </w:rPr>
        <w:t>SCSMS</w:t>
      </w:r>
      <w:r w:rsidRPr="002D2EAA">
        <w:rPr>
          <w:color w:val="auto"/>
          <w:sz w:val="22"/>
          <w:szCs w:val="22"/>
        </w:rPr>
        <w:t xml:space="preserve"> objectives</w:t>
      </w:r>
      <w:r w:rsidR="00CB31E2" w:rsidRPr="002D2EAA">
        <w:rPr>
          <w:color w:val="auto"/>
          <w:sz w:val="22"/>
          <w:szCs w:val="22"/>
        </w:rPr>
        <w:t>,</w:t>
      </w:r>
    </w:p>
    <w:p w14:paraId="13728428" w14:textId="6852777F" w:rsidR="0091422B" w:rsidRPr="002D2EAA" w:rsidRDefault="002425D8" w:rsidP="004A4210">
      <w:pPr>
        <w:pStyle w:val="Default"/>
        <w:numPr>
          <w:ilvl w:val="1"/>
          <w:numId w:val="16"/>
        </w:numPr>
        <w:tabs>
          <w:tab w:val="clear" w:pos="1440"/>
          <w:tab w:val="num" w:pos="2880"/>
        </w:tabs>
        <w:ind w:left="2880" w:hanging="720"/>
        <w:rPr>
          <w:color w:val="auto"/>
          <w:sz w:val="22"/>
          <w:szCs w:val="22"/>
        </w:rPr>
      </w:pPr>
      <w:r w:rsidRPr="002D2EAA">
        <w:rPr>
          <w:color w:val="auto"/>
          <w:sz w:val="22"/>
          <w:szCs w:val="22"/>
        </w:rPr>
        <w:t xml:space="preserve">Internal </w:t>
      </w:r>
      <w:r w:rsidR="000E5229" w:rsidRPr="002D2EAA">
        <w:rPr>
          <w:color w:val="auto"/>
          <w:sz w:val="22"/>
          <w:szCs w:val="22"/>
        </w:rPr>
        <w:t>SC</w:t>
      </w:r>
      <w:r w:rsidRPr="002D2EAA">
        <w:rPr>
          <w:color w:val="auto"/>
          <w:sz w:val="22"/>
          <w:szCs w:val="22"/>
        </w:rPr>
        <w:t>SM</w:t>
      </w:r>
      <w:r w:rsidR="00CB31E2" w:rsidRPr="002D2EAA">
        <w:rPr>
          <w:color w:val="auto"/>
          <w:sz w:val="22"/>
          <w:szCs w:val="22"/>
        </w:rPr>
        <w:t>S Audits and Management Reviews</w:t>
      </w:r>
      <w:r w:rsidR="008143CB" w:rsidRPr="002D2EAA">
        <w:rPr>
          <w:color w:val="auto"/>
          <w:sz w:val="22"/>
          <w:szCs w:val="22"/>
        </w:rPr>
        <w:t xml:space="preserve"> (at least one full cycle of internal audits and management reviews performed)</w:t>
      </w:r>
      <w:r w:rsidR="00CB31E2" w:rsidRPr="002D2EAA">
        <w:rPr>
          <w:color w:val="auto"/>
          <w:sz w:val="22"/>
          <w:szCs w:val="22"/>
        </w:rPr>
        <w:t>,</w:t>
      </w:r>
    </w:p>
    <w:p w14:paraId="2B44B8AA" w14:textId="45A05A2B" w:rsidR="0091422B" w:rsidRPr="002D2EAA" w:rsidRDefault="002425D8" w:rsidP="004A4210">
      <w:pPr>
        <w:pStyle w:val="Default"/>
        <w:numPr>
          <w:ilvl w:val="1"/>
          <w:numId w:val="16"/>
        </w:numPr>
        <w:tabs>
          <w:tab w:val="clear" w:pos="1440"/>
          <w:tab w:val="num" w:pos="2880"/>
        </w:tabs>
        <w:ind w:left="2880" w:hanging="720"/>
        <w:rPr>
          <w:color w:val="auto"/>
          <w:sz w:val="22"/>
          <w:szCs w:val="22"/>
        </w:rPr>
      </w:pPr>
      <w:r w:rsidRPr="002D2EAA">
        <w:rPr>
          <w:color w:val="auto"/>
          <w:sz w:val="22"/>
          <w:szCs w:val="22"/>
        </w:rPr>
        <w:t>Management r</w:t>
      </w:r>
      <w:r w:rsidR="00CB31E2" w:rsidRPr="002D2EAA">
        <w:rPr>
          <w:color w:val="auto"/>
          <w:sz w:val="22"/>
          <w:szCs w:val="22"/>
        </w:rPr>
        <w:t xml:space="preserve">esponsibility for the </w:t>
      </w:r>
      <w:r w:rsidR="000E5229" w:rsidRPr="002D2EAA">
        <w:rPr>
          <w:color w:val="auto"/>
          <w:sz w:val="22"/>
          <w:szCs w:val="22"/>
        </w:rPr>
        <w:t>supply chain security</w:t>
      </w:r>
      <w:r w:rsidR="00CB31E2" w:rsidRPr="002D2EAA">
        <w:rPr>
          <w:color w:val="auto"/>
          <w:sz w:val="22"/>
          <w:szCs w:val="22"/>
        </w:rPr>
        <w:t xml:space="preserve"> policy,</w:t>
      </w:r>
    </w:p>
    <w:p w14:paraId="066D2C33" w14:textId="5F158A29" w:rsidR="0091422B" w:rsidRPr="002D2EAA" w:rsidRDefault="002425D8" w:rsidP="004A4210">
      <w:pPr>
        <w:pStyle w:val="Default"/>
        <w:numPr>
          <w:ilvl w:val="1"/>
          <w:numId w:val="16"/>
        </w:numPr>
        <w:tabs>
          <w:tab w:val="clear" w:pos="1440"/>
          <w:tab w:val="num" w:pos="2880"/>
        </w:tabs>
        <w:ind w:left="2880" w:hanging="720"/>
        <w:rPr>
          <w:color w:val="auto"/>
          <w:sz w:val="22"/>
          <w:szCs w:val="22"/>
        </w:rPr>
      </w:pPr>
      <w:r w:rsidRPr="002D2EAA">
        <w:rPr>
          <w:color w:val="auto"/>
          <w:sz w:val="22"/>
          <w:szCs w:val="22"/>
        </w:rPr>
        <w:t>Correspondence between selected and implemented controls, the Statement of Applica</w:t>
      </w:r>
      <w:r w:rsidR="000E5229" w:rsidRPr="002D2EAA">
        <w:rPr>
          <w:color w:val="auto"/>
          <w:sz w:val="22"/>
          <w:szCs w:val="22"/>
        </w:rPr>
        <w:t>tion</w:t>
      </w:r>
      <w:r w:rsidRPr="002D2EAA">
        <w:rPr>
          <w:color w:val="auto"/>
          <w:sz w:val="22"/>
          <w:szCs w:val="22"/>
        </w:rPr>
        <w:t>, results of the risk assessment and risk treatment proc</w:t>
      </w:r>
      <w:r w:rsidR="00CB31E2" w:rsidRPr="002D2EAA">
        <w:rPr>
          <w:color w:val="auto"/>
          <w:sz w:val="22"/>
          <w:szCs w:val="22"/>
        </w:rPr>
        <w:t xml:space="preserve">ess, </w:t>
      </w:r>
      <w:r w:rsidR="000E5229" w:rsidRPr="002D2EAA">
        <w:rPr>
          <w:color w:val="auto"/>
          <w:sz w:val="22"/>
          <w:szCs w:val="22"/>
        </w:rPr>
        <w:t>and SC</w:t>
      </w:r>
      <w:r w:rsidR="00CB31E2" w:rsidRPr="002D2EAA">
        <w:rPr>
          <w:color w:val="auto"/>
          <w:sz w:val="22"/>
          <w:szCs w:val="22"/>
        </w:rPr>
        <w:t>SMS policy and objectives,</w:t>
      </w:r>
    </w:p>
    <w:p w14:paraId="25455D39" w14:textId="371E914E" w:rsidR="0091422B" w:rsidRPr="002D2EAA" w:rsidRDefault="002425D8" w:rsidP="004A4210">
      <w:pPr>
        <w:pStyle w:val="Default"/>
        <w:numPr>
          <w:ilvl w:val="1"/>
          <w:numId w:val="16"/>
        </w:numPr>
        <w:tabs>
          <w:tab w:val="clear" w:pos="1440"/>
          <w:tab w:val="num" w:pos="2880"/>
        </w:tabs>
        <w:ind w:left="2880" w:hanging="720"/>
        <w:rPr>
          <w:color w:val="auto"/>
          <w:sz w:val="22"/>
          <w:szCs w:val="22"/>
        </w:rPr>
      </w:pPr>
      <w:r w:rsidRPr="002D2EAA">
        <w:rPr>
          <w:color w:val="auto"/>
          <w:sz w:val="22"/>
          <w:szCs w:val="22"/>
        </w:rPr>
        <w:t>Implementation of controls</w:t>
      </w:r>
      <w:r w:rsidR="000E5229" w:rsidRPr="002D2EAA">
        <w:rPr>
          <w:color w:val="auto"/>
          <w:sz w:val="22"/>
          <w:szCs w:val="22"/>
        </w:rPr>
        <w:t xml:space="preserve"> and risk treatments</w:t>
      </w:r>
      <w:r w:rsidR="00CB31E2" w:rsidRPr="002D2EAA">
        <w:rPr>
          <w:color w:val="auto"/>
          <w:sz w:val="22"/>
          <w:szCs w:val="22"/>
        </w:rPr>
        <w:t>,</w:t>
      </w:r>
    </w:p>
    <w:p w14:paraId="71160C20" w14:textId="4865BDBF" w:rsidR="009779B1" w:rsidRPr="002D2EAA" w:rsidRDefault="002425D8" w:rsidP="004A4210">
      <w:pPr>
        <w:pStyle w:val="Default"/>
        <w:numPr>
          <w:ilvl w:val="1"/>
          <w:numId w:val="16"/>
        </w:numPr>
        <w:tabs>
          <w:tab w:val="clear" w:pos="1440"/>
          <w:tab w:val="num" w:pos="2880"/>
        </w:tabs>
        <w:ind w:left="2880" w:hanging="720"/>
        <w:rPr>
          <w:color w:val="auto"/>
          <w:sz w:val="22"/>
          <w:szCs w:val="22"/>
        </w:rPr>
      </w:pPr>
      <w:r w:rsidRPr="002D2EAA">
        <w:rPr>
          <w:color w:val="auto"/>
          <w:sz w:val="22"/>
          <w:szCs w:val="22"/>
        </w:rPr>
        <w:t xml:space="preserve">Programs, processes, procedures, records, internal </w:t>
      </w:r>
      <w:r w:rsidR="003C6544" w:rsidRPr="002D2EAA">
        <w:rPr>
          <w:color w:val="auto"/>
          <w:sz w:val="22"/>
          <w:szCs w:val="22"/>
        </w:rPr>
        <w:t>audits,</w:t>
      </w:r>
      <w:r w:rsidRPr="002D2EAA">
        <w:rPr>
          <w:color w:val="auto"/>
          <w:sz w:val="22"/>
          <w:szCs w:val="22"/>
        </w:rPr>
        <w:t xml:space="preserve"> and reviews of the </w:t>
      </w:r>
      <w:r w:rsidR="000E5229" w:rsidRPr="002D2EAA">
        <w:rPr>
          <w:color w:val="auto"/>
          <w:sz w:val="22"/>
          <w:szCs w:val="22"/>
        </w:rPr>
        <w:t>SC</w:t>
      </w:r>
      <w:r w:rsidRPr="002D2EAA">
        <w:rPr>
          <w:color w:val="auto"/>
          <w:sz w:val="22"/>
          <w:szCs w:val="22"/>
        </w:rPr>
        <w:t>SMS effectiveness to ensure traceability to management decisions and</w:t>
      </w:r>
      <w:r w:rsidR="00CB31E2" w:rsidRPr="002D2EAA">
        <w:rPr>
          <w:color w:val="auto"/>
          <w:sz w:val="22"/>
          <w:szCs w:val="22"/>
        </w:rPr>
        <w:t xml:space="preserve"> the </w:t>
      </w:r>
      <w:r w:rsidR="000E5229" w:rsidRPr="002D2EAA">
        <w:rPr>
          <w:color w:val="auto"/>
          <w:sz w:val="22"/>
          <w:szCs w:val="22"/>
        </w:rPr>
        <w:t>SC</w:t>
      </w:r>
      <w:r w:rsidR="00CB31E2" w:rsidRPr="002D2EAA">
        <w:rPr>
          <w:color w:val="auto"/>
          <w:sz w:val="22"/>
          <w:szCs w:val="22"/>
        </w:rPr>
        <w:t>SMS policy and objectives.</w:t>
      </w:r>
    </w:p>
    <w:p w14:paraId="75DC1F35" w14:textId="77777777" w:rsidR="009779B1" w:rsidRPr="002D2EAA" w:rsidRDefault="009779B1" w:rsidP="009779B1">
      <w:pPr>
        <w:pStyle w:val="Default"/>
        <w:rPr>
          <w:color w:val="auto"/>
          <w:sz w:val="22"/>
          <w:szCs w:val="22"/>
        </w:rPr>
      </w:pPr>
    </w:p>
    <w:p w14:paraId="18A63090" w14:textId="77777777" w:rsidR="009779B1" w:rsidRPr="002D2EAA" w:rsidRDefault="000325B4" w:rsidP="004A4210">
      <w:pPr>
        <w:pStyle w:val="Default"/>
        <w:numPr>
          <w:ilvl w:val="0"/>
          <w:numId w:val="16"/>
        </w:numPr>
        <w:tabs>
          <w:tab w:val="clear" w:pos="720"/>
          <w:tab w:val="num" w:pos="2160"/>
        </w:tabs>
        <w:ind w:left="2160" w:hanging="720"/>
        <w:rPr>
          <w:color w:val="auto"/>
          <w:sz w:val="22"/>
          <w:szCs w:val="22"/>
        </w:rPr>
      </w:pPr>
      <w:r w:rsidRPr="002D2EAA">
        <w:rPr>
          <w:color w:val="auto"/>
          <w:sz w:val="22"/>
          <w:szCs w:val="22"/>
        </w:rPr>
        <w:t>Require the organization to demonstrate that the analysis of security related threats is relevant and adequate for the organization;</w:t>
      </w:r>
    </w:p>
    <w:p w14:paraId="3AA1C4FA" w14:textId="759D1BAC" w:rsidR="009779B1" w:rsidRPr="002D2EAA" w:rsidRDefault="000325B4" w:rsidP="004A4210">
      <w:pPr>
        <w:pStyle w:val="Default"/>
        <w:numPr>
          <w:ilvl w:val="0"/>
          <w:numId w:val="16"/>
        </w:numPr>
        <w:tabs>
          <w:tab w:val="clear" w:pos="720"/>
          <w:tab w:val="num" w:pos="2160"/>
        </w:tabs>
        <w:ind w:left="2160" w:hanging="720"/>
        <w:rPr>
          <w:color w:val="auto"/>
          <w:sz w:val="22"/>
          <w:szCs w:val="22"/>
        </w:rPr>
      </w:pPr>
      <w:r w:rsidRPr="002D2EAA">
        <w:rPr>
          <w:color w:val="auto"/>
          <w:sz w:val="22"/>
          <w:szCs w:val="22"/>
        </w:rPr>
        <w:t>Establish whether the organization’s procedures employed in analysis of significance are sound and properly implemented.  Determine if an information security threat to assets, a vulnerability</w:t>
      </w:r>
      <w:r w:rsidR="0027513D" w:rsidRPr="002D2EAA">
        <w:rPr>
          <w:color w:val="auto"/>
          <w:sz w:val="22"/>
          <w:szCs w:val="22"/>
        </w:rPr>
        <w:t xml:space="preserve">, </w:t>
      </w:r>
      <w:r w:rsidRPr="002D2EAA">
        <w:rPr>
          <w:color w:val="auto"/>
          <w:sz w:val="22"/>
          <w:szCs w:val="22"/>
        </w:rPr>
        <w:t xml:space="preserve">or an impact is identified as being significant </w:t>
      </w:r>
      <w:r w:rsidR="00415D78" w:rsidRPr="002D2EAA">
        <w:rPr>
          <w:color w:val="auto"/>
          <w:sz w:val="22"/>
          <w:szCs w:val="22"/>
        </w:rPr>
        <w:t xml:space="preserve">and is managed within the </w:t>
      </w:r>
      <w:proofErr w:type="gramStart"/>
      <w:r w:rsidR="00B40BA7" w:rsidRPr="002D2EAA">
        <w:rPr>
          <w:color w:val="auto"/>
          <w:sz w:val="22"/>
          <w:szCs w:val="22"/>
        </w:rPr>
        <w:t>SC</w:t>
      </w:r>
      <w:r w:rsidR="00415D78" w:rsidRPr="002D2EAA">
        <w:rPr>
          <w:color w:val="auto"/>
          <w:sz w:val="22"/>
          <w:szCs w:val="22"/>
        </w:rPr>
        <w:t>SMS;</w:t>
      </w:r>
      <w:proofErr w:type="gramEnd"/>
    </w:p>
    <w:p w14:paraId="6B0E7B4A" w14:textId="17F3B560" w:rsidR="00A84011" w:rsidRPr="002D2EAA" w:rsidRDefault="00415D78" w:rsidP="004A4210">
      <w:pPr>
        <w:pStyle w:val="Default"/>
        <w:numPr>
          <w:ilvl w:val="0"/>
          <w:numId w:val="16"/>
        </w:numPr>
        <w:tabs>
          <w:tab w:val="clear" w:pos="720"/>
          <w:tab w:val="num" w:pos="2160"/>
        </w:tabs>
        <w:ind w:left="2160" w:hanging="720"/>
        <w:rPr>
          <w:color w:val="auto"/>
          <w:sz w:val="22"/>
          <w:szCs w:val="22"/>
        </w:rPr>
      </w:pPr>
      <w:r w:rsidRPr="002D2EAA">
        <w:rPr>
          <w:color w:val="auto"/>
          <w:sz w:val="22"/>
          <w:szCs w:val="22"/>
        </w:rPr>
        <w:t>If documentation is combined</w:t>
      </w:r>
      <w:r w:rsidR="00A84011" w:rsidRPr="002D2EAA">
        <w:rPr>
          <w:color w:val="auto"/>
          <w:sz w:val="22"/>
          <w:szCs w:val="22"/>
        </w:rPr>
        <w:t xml:space="preserve"> with other management systems, the </w:t>
      </w:r>
      <w:r w:rsidR="00B40BA7" w:rsidRPr="002D2EAA">
        <w:rPr>
          <w:color w:val="auto"/>
          <w:sz w:val="22"/>
          <w:szCs w:val="22"/>
        </w:rPr>
        <w:t>SC</w:t>
      </w:r>
      <w:r w:rsidR="00A84011" w:rsidRPr="002D2EAA">
        <w:rPr>
          <w:color w:val="auto"/>
          <w:sz w:val="22"/>
          <w:szCs w:val="22"/>
        </w:rPr>
        <w:t>SMS must be clearly identified along with appropriate interfaces to other systems.</w:t>
      </w:r>
    </w:p>
    <w:p w14:paraId="259CC93C" w14:textId="77777777" w:rsidR="00D008B1" w:rsidRPr="002D2EAA" w:rsidRDefault="00D008B1" w:rsidP="008809E7">
      <w:pPr>
        <w:widowControl/>
        <w:numPr>
          <w:ilvl w:val="12"/>
          <w:numId w:val="0"/>
        </w:numPr>
        <w:rPr>
          <w:rFonts w:ascii="Arial" w:hAnsi="Arial" w:cs="Arial"/>
          <w:sz w:val="22"/>
          <w:szCs w:val="22"/>
        </w:rPr>
      </w:pPr>
    </w:p>
    <w:p w14:paraId="0AE0C650" w14:textId="77777777" w:rsidR="00D008B1" w:rsidRPr="002D2EAA" w:rsidRDefault="00D008B1">
      <w:pPr>
        <w:widowControl/>
        <w:spacing w:line="2" w:lineRule="exact"/>
        <w:rPr>
          <w:rFonts w:ascii="Arial" w:hAnsi="Arial" w:cs="Arial"/>
          <w:sz w:val="22"/>
          <w:szCs w:val="22"/>
        </w:rPr>
      </w:pPr>
    </w:p>
    <w:p w14:paraId="6C24916C" w14:textId="77777777" w:rsidR="00D008B1" w:rsidRPr="002D2EAA" w:rsidRDefault="00D008B1" w:rsidP="008809E7">
      <w:pPr>
        <w:widowControl/>
        <w:numPr>
          <w:ilvl w:val="12"/>
          <w:numId w:val="0"/>
        </w:numPr>
        <w:tabs>
          <w:tab w:val="left" w:pos="720"/>
          <w:tab w:val="left" w:pos="1440"/>
        </w:tabs>
        <w:ind w:left="1440" w:hanging="720"/>
        <w:rPr>
          <w:rFonts w:ascii="Arial" w:hAnsi="Arial" w:cs="Arial"/>
          <w:sz w:val="22"/>
          <w:szCs w:val="22"/>
        </w:rPr>
      </w:pPr>
      <w:r w:rsidRPr="002D2EAA">
        <w:rPr>
          <w:rFonts w:ascii="Arial" w:hAnsi="Arial" w:cs="Arial"/>
          <w:sz w:val="22"/>
          <w:szCs w:val="22"/>
        </w:rPr>
        <w:t>7.</w:t>
      </w:r>
      <w:r w:rsidR="00476995" w:rsidRPr="002D2EAA">
        <w:rPr>
          <w:rFonts w:ascii="Arial" w:hAnsi="Arial" w:cs="Arial"/>
          <w:sz w:val="22"/>
          <w:szCs w:val="22"/>
        </w:rPr>
        <w:t>7</w:t>
      </w:r>
      <w:r w:rsidRPr="002D2EAA">
        <w:rPr>
          <w:rFonts w:ascii="Arial" w:hAnsi="Arial" w:cs="Arial"/>
          <w:sz w:val="22"/>
          <w:szCs w:val="22"/>
        </w:rPr>
        <w:tab/>
      </w:r>
      <w:r w:rsidRPr="002D2EAA">
        <w:rPr>
          <w:rFonts w:ascii="Arial" w:hAnsi="Arial" w:cs="Arial"/>
          <w:b/>
          <w:bCs/>
          <w:sz w:val="22"/>
          <w:szCs w:val="22"/>
          <w:u w:val="single"/>
        </w:rPr>
        <w:t>Audit Team Conclusions and Reporting</w:t>
      </w:r>
    </w:p>
    <w:p w14:paraId="51EBDC70" w14:textId="77777777" w:rsidR="009779B1" w:rsidRPr="002D2EAA" w:rsidRDefault="009779B1" w:rsidP="00A84011">
      <w:pPr>
        <w:widowControl/>
        <w:numPr>
          <w:ilvl w:val="2"/>
          <w:numId w:val="0"/>
        </w:numPr>
        <w:tabs>
          <w:tab w:val="left" w:pos="720"/>
          <w:tab w:val="num" w:pos="1440"/>
        </w:tabs>
        <w:ind w:left="1440" w:hanging="720"/>
        <w:rPr>
          <w:rFonts w:ascii="Arial" w:hAnsi="Arial" w:cs="Arial"/>
          <w:sz w:val="22"/>
          <w:szCs w:val="22"/>
        </w:rPr>
      </w:pPr>
    </w:p>
    <w:p w14:paraId="6074866F" w14:textId="38F868D7" w:rsidR="002248A2" w:rsidRPr="002D2EAA" w:rsidRDefault="0091422B" w:rsidP="00A84011">
      <w:pPr>
        <w:widowControl/>
        <w:numPr>
          <w:ilvl w:val="2"/>
          <w:numId w:val="0"/>
        </w:numPr>
        <w:tabs>
          <w:tab w:val="left" w:pos="720"/>
          <w:tab w:val="num" w:pos="1440"/>
        </w:tabs>
        <w:ind w:left="1440" w:hanging="720"/>
        <w:rPr>
          <w:rFonts w:ascii="Arial" w:hAnsi="Arial" w:cs="Arial"/>
          <w:sz w:val="22"/>
          <w:szCs w:val="22"/>
        </w:rPr>
      </w:pPr>
      <w:r w:rsidRPr="002D2EAA">
        <w:rPr>
          <w:rFonts w:ascii="Arial" w:hAnsi="Arial" w:cs="Arial"/>
          <w:sz w:val="22"/>
          <w:szCs w:val="22"/>
        </w:rPr>
        <w:t>7.7.1</w:t>
      </w:r>
      <w:r w:rsidRPr="002D2EAA">
        <w:rPr>
          <w:rFonts w:ascii="Arial" w:hAnsi="Arial" w:cs="Arial"/>
          <w:sz w:val="22"/>
          <w:szCs w:val="22"/>
        </w:rPr>
        <w:tab/>
      </w:r>
      <w:r w:rsidR="00D008B1" w:rsidRPr="002D2EAA">
        <w:rPr>
          <w:rFonts w:ascii="Arial" w:hAnsi="Arial" w:cs="Arial"/>
          <w:sz w:val="22"/>
          <w:szCs w:val="22"/>
        </w:rPr>
        <w:t xml:space="preserve">SRI shall present the audit report to the client </w:t>
      </w:r>
      <w:r w:rsidR="00E37740" w:rsidRPr="002D2EAA">
        <w:rPr>
          <w:rFonts w:ascii="Arial" w:hAnsi="Arial" w:cs="Arial"/>
          <w:sz w:val="22"/>
          <w:szCs w:val="22"/>
        </w:rPr>
        <w:t>which includes</w:t>
      </w:r>
      <w:r w:rsidR="00D008B1" w:rsidRPr="002D2EAA">
        <w:rPr>
          <w:rFonts w:ascii="Arial" w:hAnsi="Arial" w:cs="Arial"/>
          <w:sz w:val="22"/>
          <w:szCs w:val="22"/>
        </w:rPr>
        <w:t xml:space="preserve"> </w:t>
      </w:r>
      <w:r w:rsidR="00E37740" w:rsidRPr="002D2EAA">
        <w:rPr>
          <w:rFonts w:ascii="Arial" w:hAnsi="Arial" w:cs="Arial"/>
          <w:sz w:val="22"/>
          <w:szCs w:val="22"/>
        </w:rPr>
        <w:t>references to clauses</w:t>
      </w:r>
      <w:r w:rsidR="008A5CCF" w:rsidRPr="002D2EAA">
        <w:rPr>
          <w:rFonts w:ascii="Arial" w:hAnsi="Arial" w:cs="Arial"/>
          <w:sz w:val="22"/>
          <w:szCs w:val="22"/>
        </w:rPr>
        <w:t>/processes</w:t>
      </w:r>
      <w:r w:rsidR="009779B1" w:rsidRPr="002D2EAA">
        <w:rPr>
          <w:rFonts w:ascii="Arial" w:hAnsi="Arial" w:cs="Arial"/>
          <w:sz w:val="22"/>
          <w:szCs w:val="22"/>
        </w:rPr>
        <w:t xml:space="preserve"> </w:t>
      </w:r>
      <w:r w:rsidR="00D008B1" w:rsidRPr="002D2EAA">
        <w:rPr>
          <w:rFonts w:ascii="Arial" w:hAnsi="Arial" w:cs="Arial"/>
          <w:sz w:val="22"/>
          <w:szCs w:val="22"/>
        </w:rPr>
        <w:t xml:space="preserve">listed in the </w:t>
      </w:r>
      <w:r w:rsidR="00C05A3C" w:rsidRPr="002D2EAA">
        <w:rPr>
          <w:rFonts w:ascii="Arial" w:hAnsi="Arial" w:cs="Arial"/>
          <w:sz w:val="22"/>
          <w:szCs w:val="22"/>
        </w:rPr>
        <w:t>ISO 28000</w:t>
      </w:r>
      <w:r w:rsidR="0062739E" w:rsidRPr="002D2EAA">
        <w:rPr>
          <w:rFonts w:ascii="Arial" w:hAnsi="Arial" w:cs="Arial"/>
          <w:sz w:val="22"/>
          <w:szCs w:val="22"/>
        </w:rPr>
        <w:t xml:space="preserve"> </w:t>
      </w:r>
      <w:r w:rsidR="00D008B1" w:rsidRPr="002D2EAA">
        <w:rPr>
          <w:rFonts w:ascii="Arial" w:hAnsi="Arial" w:cs="Arial"/>
          <w:sz w:val="22"/>
          <w:szCs w:val="22"/>
        </w:rPr>
        <w:t xml:space="preserve">as a minimum, stating its conclusions on conformance and effectiveness of the </w:t>
      </w:r>
      <w:r w:rsidR="00960B7B" w:rsidRPr="002D2EAA">
        <w:rPr>
          <w:rFonts w:ascii="Arial" w:hAnsi="Arial" w:cs="Arial"/>
          <w:sz w:val="22"/>
          <w:szCs w:val="22"/>
        </w:rPr>
        <w:t xml:space="preserve">supply chain </w:t>
      </w:r>
      <w:r w:rsidR="00E37740" w:rsidRPr="002D2EAA">
        <w:rPr>
          <w:rFonts w:ascii="Arial" w:hAnsi="Arial" w:cs="Arial"/>
          <w:sz w:val="22"/>
          <w:szCs w:val="22"/>
        </w:rPr>
        <w:t>security</w:t>
      </w:r>
      <w:r w:rsidR="00960B7B" w:rsidRPr="002D2EAA">
        <w:rPr>
          <w:rFonts w:ascii="Arial" w:hAnsi="Arial" w:cs="Arial"/>
          <w:sz w:val="22"/>
          <w:szCs w:val="22"/>
        </w:rPr>
        <w:t xml:space="preserve"> management</w:t>
      </w:r>
      <w:r w:rsidR="00D008B1" w:rsidRPr="002D2EAA">
        <w:rPr>
          <w:rFonts w:ascii="Arial" w:hAnsi="Arial" w:cs="Arial"/>
          <w:sz w:val="22"/>
          <w:szCs w:val="22"/>
        </w:rPr>
        <w:t xml:space="preserve"> system overall to the </w:t>
      </w:r>
      <w:r w:rsidR="00960B7B" w:rsidRPr="002D2EAA">
        <w:rPr>
          <w:rFonts w:ascii="Arial" w:hAnsi="Arial" w:cs="Arial"/>
          <w:sz w:val="22"/>
          <w:szCs w:val="22"/>
        </w:rPr>
        <w:t>selected criteria</w:t>
      </w:r>
      <w:r w:rsidR="00D008B1" w:rsidRPr="002D2EAA">
        <w:rPr>
          <w:rFonts w:ascii="Arial" w:hAnsi="Arial" w:cs="Arial"/>
          <w:sz w:val="22"/>
          <w:szCs w:val="22"/>
        </w:rPr>
        <w:t xml:space="preserve">. The </w:t>
      </w:r>
      <w:r w:rsidR="008A5CCF" w:rsidRPr="002D2EAA">
        <w:rPr>
          <w:rFonts w:ascii="Arial" w:hAnsi="Arial" w:cs="Arial"/>
          <w:sz w:val="22"/>
          <w:szCs w:val="22"/>
        </w:rPr>
        <w:t>assessment shall be documented i</w:t>
      </w:r>
      <w:r w:rsidR="00D008B1" w:rsidRPr="002D2EAA">
        <w:rPr>
          <w:rFonts w:ascii="Arial" w:hAnsi="Arial" w:cs="Arial"/>
          <w:sz w:val="22"/>
          <w:szCs w:val="22"/>
        </w:rPr>
        <w:t xml:space="preserve">n an appropriate </w:t>
      </w:r>
      <w:r w:rsidR="00476995" w:rsidRPr="002D2EAA">
        <w:rPr>
          <w:rFonts w:ascii="Arial" w:hAnsi="Arial" w:cs="Arial"/>
          <w:sz w:val="22"/>
          <w:szCs w:val="22"/>
        </w:rPr>
        <w:t>notebook</w:t>
      </w:r>
      <w:r w:rsidR="00D008B1" w:rsidRPr="002D2EAA">
        <w:rPr>
          <w:rFonts w:ascii="Arial" w:hAnsi="Arial" w:cs="Arial"/>
          <w:sz w:val="22"/>
          <w:szCs w:val="22"/>
        </w:rPr>
        <w:t xml:space="preserve"> or an electronic facsimile. The Team leader shall advise whether recorded nonconformance(s) jeopardize an existing certificate.  </w:t>
      </w:r>
      <w:proofErr w:type="gramStart"/>
      <w:r w:rsidR="00D008B1" w:rsidRPr="002D2EAA">
        <w:rPr>
          <w:rFonts w:ascii="Arial" w:hAnsi="Arial" w:cs="Arial"/>
          <w:sz w:val="22"/>
          <w:szCs w:val="22"/>
        </w:rPr>
        <w:t>In the event that</w:t>
      </w:r>
      <w:proofErr w:type="gramEnd"/>
      <w:r w:rsidR="00D008B1" w:rsidRPr="002D2EAA">
        <w:rPr>
          <w:rFonts w:ascii="Arial" w:hAnsi="Arial" w:cs="Arial"/>
          <w:sz w:val="22"/>
          <w:szCs w:val="22"/>
        </w:rPr>
        <w:t xml:space="preserve"> registration is denied or suspended, an appropriate course of action shall be agreed between the </w:t>
      </w:r>
      <w:r w:rsidR="00476995" w:rsidRPr="002D2EAA">
        <w:rPr>
          <w:rFonts w:ascii="Arial" w:hAnsi="Arial" w:cs="Arial"/>
          <w:sz w:val="22"/>
          <w:szCs w:val="22"/>
        </w:rPr>
        <w:t>organization</w:t>
      </w:r>
      <w:r w:rsidR="00D008B1" w:rsidRPr="002D2EAA">
        <w:rPr>
          <w:rFonts w:ascii="Arial" w:hAnsi="Arial" w:cs="Arial"/>
          <w:sz w:val="22"/>
          <w:szCs w:val="22"/>
        </w:rPr>
        <w:t xml:space="preserve"> and SRI.  Where there is a failure to agree on a course of action, the appropriate appeals procedure</w:t>
      </w:r>
      <w:r w:rsidR="00476995" w:rsidRPr="002D2EAA">
        <w:rPr>
          <w:rFonts w:ascii="Arial" w:hAnsi="Arial" w:cs="Arial"/>
          <w:sz w:val="22"/>
          <w:szCs w:val="22"/>
        </w:rPr>
        <w:t xml:space="preserve"> (QP 8.0) of SRI may be invoked.</w:t>
      </w:r>
    </w:p>
    <w:p w14:paraId="715630AE" w14:textId="77777777" w:rsidR="00D008B1" w:rsidRPr="002D2EAA" w:rsidRDefault="00476995" w:rsidP="002248A2">
      <w:pPr>
        <w:widowControl/>
        <w:tabs>
          <w:tab w:val="left" w:pos="720"/>
        </w:tabs>
        <w:ind w:left="720"/>
        <w:rPr>
          <w:rFonts w:ascii="Arial" w:hAnsi="Arial" w:cs="Arial"/>
          <w:sz w:val="22"/>
          <w:szCs w:val="22"/>
        </w:rPr>
      </w:pPr>
      <w:r w:rsidRPr="002D2EAA">
        <w:rPr>
          <w:rFonts w:ascii="Arial" w:hAnsi="Arial" w:cs="Arial"/>
          <w:sz w:val="22"/>
          <w:szCs w:val="22"/>
        </w:rPr>
        <w:t xml:space="preserve"> </w:t>
      </w:r>
    </w:p>
    <w:p w14:paraId="129673AE" w14:textId="77777777" w:rsidR="002248A2" w:rsidRPr="002D2EAA" w:rsidRDefault="0091422B" w:rsidP="00A84011">
      <w:pPr>
        <w:widowControl/>
        <w:numPr>
          <w:ilvl w:val="2"/>
          <w:numId w:val="0"/>
        </w:numPr>
        <w:tabs>
          <w:tab w:val="left" w:pos="720"/>
          <w:tab w:val="num" w:pos="1440"/>
        </w:tabs>
        <w:ind w:left="1440" w:hanging="720"/>
        <w:rPr>
          <w:rFonts w:ascii="Arial" w:hAnsi="Arial" w:cs="Arial"/>
          <w:sz w:val="22"/>
          <w:szCs w:val="22"/>
        </w:rPr>
      </w:pPr>
      <w:r w:rsidRPr="002D2EAA">
        <w:rPr>
          <w:rFonts w:ascii="Arial" w:hAnsi="Arial" w:cs="Arial"/>
          <w:sz w:val="22"/>
          <w:szCs w:val="22"/>
        </w:rPr>
        <w:t>7.7.2</w:t>
      </w:r>
      <w:r w:rsidRPr="002D2EAA">
        <w:rPr>
          <w:rFonts w:ascii="Arial" w:hAnsi="Arial" w:cs="Arial"/>
          <w:sz w:val="22"/>
          <w:szCs w:val="22"/>
        </w:rPr>
        <w:tab/>
      </w:r>
      <w:r w:rsidR="002248A2" w:rsidRPr="002D2EAA">
        <w:rPr>
          <w:rFonts w:ascii="Arial" w:hAnsi="Arial" w:cs="Arial"/>
          <w:sz w:val="22"/>
          <w:szCs w:val="22"/>
        </w:rPr>
        <w:t>The report must provide the following information;</w:t>
      </w:r>
    </w:p>
    <w:p w14:paraId="30E0A66A" w14:textId="77777777" w:rsidR="0091422B" w:rsidRPr="002D2EAA" w:rsidRDefault="0091422B" w:rsidP="002248A2">
      <w:pPr>
        <w:widowControl/>
        <w:tabs>
          <w:tab w:val="left" w:pos="720"/>
          <w:tab w:val="left" w:pos="1440"/>
          <w:tab w:val="num" w:pos="1800"/>
        </w:tabs>
        <w:ind w:left="1800" w:hanging="360"/>
        <w:rPr>
          <w:rFonts w:ascii="Arial" w:hAnsi="Arial" w:cs="Arial"/>
          <w:sz w:val="22"/>
          <w:szCs w:val="22"/>
        </w:rPr>
      </w:pPr>
    </w:p>
    <w:p w14:paraId="355CFFEF" w14:textId="77777777" w:rsidR="0091422B" w:rsidRPr="002D2EAA" w:rsidRDefault="002248A2" w:rsidP="004A4210">
      <w:pPr>
        <w:widowControl/>
        <w:numPr>
          <w:ilvl w:val="0"/>
          <w:numId w:val="17"/>
        </w:numPr>
        <w:tabs>
          <w:tab w:val="left" w:pos="720"/>
          <w:tab w:val="left" w:pos="1440"/>
        </w:tabs>
        <w:ind w:hanging="720"/>
        <w:rPr>
          <w:rFonts w:ascii="Arial" w:hAnsi="Arial" w:cs="Arial"/>
          <w:sz w:val="22"/>
          <w:szCs w:val="22"/>
        </w:rPr>
      </w:pPr>
      <w:r w:rsidRPr="002D2EAA">
        <w:rPr>
          <w:rFonts w:ascii="Arial" w:hAnsi="Arial" w:cs="Arial"/>
          <w:sz w:val="22"/>
          <w:szCs w:val="22"/>
        </w:rPr>
        <w:t>An account of the audit and summary of the documentation review;</w:t>
      </w:r>
    </w:p>
    <w:p w14:paraId="4BD33BFB" w14:textId="343F29C1" w:rsidR="0091422B" w:rsidRPr="002D2EAA" w:rsidRDefault="002248A2" w:rsidP="004A4210">
      <w:pPr>
        <w:widowControl/>
        <w:numPr>
          <w:ilvl w:val="0"/>
          <w:numId w:val="17"/>
        </w:numPr>
        <w:tabs>
          <w:tab w:val="left" w:pos="720"/>
          <w:tab w:val="left" w:pos="1440"/>
        </w:tabs>
        <w:ind w:hanging="720"/>
        <w:rPr>
          <w:rFonts w:ascii="Arial" w:hAnsi="Arial" w:cs="Arial"/>
          <w:sz w:val="22"/>
          <w:szCs w:val="22"/>
        </w:rPr>
      </w:pPr>
      <w:r w:rsidRPr="002D2EAA">
        <w:rPr>
          <w:rFonts w:ascii="Arial" w:hAnsi="Arial" w:cs="Arial"/>
          <w:sz w:val="22"/>
          <w:szCs w:val="22"/>
        </w:rPr>
        <w:t xml:space="preserve">An account of the organization’s </w:t>
      </w:r>
      <w:r w:rsidR="00513D8B" w:rsidRPr="002D2EAA">
        <w:rPr>
          <w:rFonts w:ascii="Arial" w:hAnsi="Arial" w:cs="Arial"/>
          <w:sz w:val="22"/>
          <w:szCs w:val="22"/>
        </w:rPr>
        <w:t>supply chain</w:t>
      </w:r>
      <w:r w:rsidRPr="002D2EAA">
        <w:rPr>
          <w:rFonts w:ascii="Arial" w:hAnsi="Arial" w:cs="Arial"/>
          <w:sz w:val="22"/>
          <w:szCs w:val="22"/>
        </w:rPr>
        <w:t xml:space="preserve"> security risk analysis</w:t>
      </w:r>
      <w:r w:rsidR="008143CB" w:rsidRPr="002D2EAA">
        <w:rPr>
          <w:rFonts w:ascii="Arial" w:hAnsi="Arial" w:cs="Arial"/>
          <w:sz w:val="22"/>
          <w:szCs w:val="22"/>
        </w:rPr>
        <w:t xml:space="preserve"> including selection and implementation of effective </w:t>
      </w:r>
      <w:r w:rsidR="00513D8B" w:rsidRPr="002D2EAA">
        <w:rPr>
          <w:rFonts w:ascii="Arial" w:hAnsi="Arial" w:cs="Arial"/>
          <w:sz w:val="22"/>
          <w:szCs w:val="22"/>
        </w:rPr>
        <w:t xml:space="preserve">risk treatment and </w:t>
      </w:r>
      <w:r w:rsidR="008143CB" w:rsidRPr="002D2EAA">
        <w:rPr>
          <w:rFonts w:ascii="Arial" w:hAnsi="Arial" w:cs="Arial"/>
          <w:sz w:val="22"/>
          <w:szCs w:val="22"/>
        </w:rPr>
        <w:t>controls</w:t>
      </w:r>
      <w:r w:rsidRPr="002D2EAA">
        <w:rPr>
          <w:rFonts w:ascii="Arial" w:hAnsi="Arial" w:cs="Arial"/>
          <w:sz w:val="22"/>
          <w:szCs w:val="22"/>
        </w:rPr>
        <w:t>;</w:t>
      </w:r>
    </w:p>
    <w:p w14:paraId="01B0E2F4" w14:textId="752EC43D" w:rsidR="0091422B" w:rsidRPr="002D2EAA" w:rsidRDefault="002248A2" w:rsidP="004A4210">
      <w:pPr>
        <w:widowControl/>
        <w:numPr>
          <w:ilvl w:val="0"/>
          <w:numId w:val="17"/>
        </w:numPr>
        <w:tabs>
          <w:tab w:val="left" w:pos="720"/>
          <w:tab w:val="left" w:pos="1440"/>
        </w:tabs>
        <w:ind w:hanging="720"/>
        <w:rPr>
          <w:rFonts w:ascii="Arial" w:hAnsi="Arial" w:cs="Arial"/>
          <w:sz w:val="22"/>
          <w:szCs w:val="22"/>
        </w:rPr>
      </w:pPr>
      <w:r w:rsidRPr="002D2EAA">
        <w:rPr>
          <w:rFonts w:ascii="Arial" w:hAnsi="Arial" w:cs="Arial"/>
          <w:sz w:val="22"/>
          <w:szCs w:val="22"/>
        </w:rPr>
        <w:t>Total time used, time spent on documentation</w:t>
      </w:r>
      <w:r w:rsidR="00755925" w:rsidRPr="002D2EAA">
        <w:rPr>
          <w:rFonts w:ascii="Arial" w:hAnsi="Arial" w:cs="Arial"/>
          <w:sz w:val="22"/>
          <w:szCs w:val="22"/>
        </w:rPr>
        <w:t xml:space="preserve">, assessment </w:t>
      </w:r>
      <w:r w:rsidR="0091422B" w:rsidRPr="002D2EAA">
        <w:rPr>
          <w:rFonts w:ascii="Arial" w:hAnsi="Arial" w:cs="Arial"/>
          <w:sz w:val="22"/>
          <w:szCs w:val="22"/>
        </w:rPr>
        <w:t xml:space="preserve">of risk analysis, on-site </w:t>
      </w:r>
      <w:r w:rsidR="003C6544" w:rsidRPr="002D2EAA">
        <w:rPr>
          <w:rFonts w:ascii="Arial" w:hAnsi="Arial" w:cs="Arial"/>
          <w:sz w:val="22"/>
          <w:szCs w:val="22"/>
        </w:rPr>
        <w:t>audit,</w:t>
      </w:r>
      <w:r w:rsidR="0091422B" w:rsidRPr="002D2EAA">
        <w:rPr>
          <w:rFonts w:ascii="Arial" w:hAnsi="Arial" w:cs="Arial"/>
          <w:sz w:val="22"/>
          <w:szCs w:val="22"/>
        </w:rPr>
        <w:t xml:space="preserve"> </w:t>
      </w:r>
      <w:r w:rsidR="00755925" w:rsidRPr="002D2EAA">
        <w:rPr>
          <w:rFonts w:ascii="Arial" w:hAnsi="Arial" w:cs="Arial"/>
          <w:sz w:val="22"/>
          <w:szCs w:val="22"/>
        </w:rPr>
        <w:t>and audit reporting;</w:t>
      </w:r>
    </w:p>
    <w:p w14:paraId="79FF6B27" w14:textId="77777777" w:rsidR="0091422B" w:rsidRPr="002D2EAA" w:rsidRDefault="00755925" w:rsidP="004A4210">
      <w:pPr>
        <w:widowControl/>
        <w:numPr>
          <w:ilvl w:val="0"/>
          <w:numId w:val="17"/>
        </w:numPr>
        <w:tabs>
          <w:tab w:val="left" w:pos="720"/>
          <w:tab w:val="left" w:pos="1440"/>
        </w:tabs>
        <w:ind w:hanging="720"/>
        <w:rPr>
          <w:rFonts w:ascii="Arial" w:hAnsi="Arial" w:cs="Arial"/>
          <w:sz w:val="22"/>
          <w:szCs w:val="22"/>
        </w:rPr>
      </w:pPr>
      <w:r w:rsidRPr="002D2EAA">
        <w:rPr>
          <w:rFonts w:ascii="Arial" w:hAnsi="Arial" w:cs="Arial"/>
          <w:sz w:val="22"/>
          <w:szCs w:val="22"/>
        </w:rPr>
        <w:t xml:space="preserve">Audit enquires that have been followed, rational for their selection, and methodology </w:t>
      </w:r>
      <w:proofErr w:type="gramStart"/>
      <w:r w:rsidRPr="002D2EAA">
        <w:rPr>
          <w:rFonts w:ascii="Arial" w:hAnsi="Arial" w:cs="Arial"/>
          <w:sz w:val="22"/>
          <w:szCs w:val="22"/>
        </w:rPr>
        <w:t>employed;</w:t>
      </w:r>
      <w:proofErr w:type="gramEnd"/>
    </w:p>
    <w:p w14:paraId="56BEA012" w14:textId="77777777" w:rsidR="0091422B" w:rsidRPr="002D2EAA" w:rsidRDefault="00755925" w:rsidP="004A4210">
      <w:pPr>
        <w:widowControl/>
        <w:numPr>
          <w:ilvl w:val="0"/>
          <w:numId w:val="17"/>
        </w:numPr>
        <w:tabs>
          <w:tab w:val="left" w:pos="720"/>
          <w:tab w:val="left" w:pos="1440"/>
        </w:tabs>
        <w:ind w:hanging="720"/>
        <w:rPr>
          <w:rFonts w:ascii="Arial" w:hAnsi="Arial" w:cs="Arial"/>
          <w:sz w:val="22"/>
          <w:szCs w:val="22"/>
        </w:rPr>
      </w:pPr>
      <w:r w:rsidRPr="002D2EAA">
        <w:rPr>
          <w:rFonts w:ascii="Arial" w:hAnsi="Arial" w:cs="Arial"/>
          <w:sz w:val="22"/>
          <w:szCs w:val="22"/>
        </w:rPr>
        <w:t xml:space="preserve">Audit Corrective Action Notifications responses from the organization must be of sufficient detail to facilitate and support a certification decision </w:t>
      </w:r>
      <w:proofErr w:type="gramStart"/>
      <w:r w:rsidRPr="002D2EAA">
        <w:rPr>
          <w:rFonts w:ascii="Arial" w:hAnsi="Arial" w:cs="Arial"/>
          <w:sz w:val="22"/>
          <w:szCs w:val="22"/>
        </w:rPr>
        <w:t>and also</w:t>
      </w:r>
      <w:proofErr w:type="gramEnd"/>
      <w:r w:rsidRPr="002D2EAA">
        <w:rPr>
          <w:rFonts w:ascii="Arial" w:hAnsi="Arial" w:cs="Arial"/>
          <w:sz w:val="22"/>
          <w:szCs w:val="22"/>
        </w:rPr>
        <w:t xml:space="preserve"> contain</w:t>
      </w:r>
      <w:r w:rsidR="00CB31E2" w:rsidRPr="002D2EAA">
        <w:rPr>
          <w:rFonts w:ascii="Arial" w:hAnsi="Arial" w:cs="Arial"/>
          <w:sz w:val="22"/>
          <w:szCs w:val="22"/>
        </w:rPr>
        <w:t>:</w:t>
      </w:r>
    </w:p>
    <w:p w14:paraId="6A0FA87B" w14:textId="77777777" w:rsidR="0091422B" w:rsidRPr="002D2EAA" w:rsidRDefault="00755925" w:rsidP="004A4210">
      <w:pPr>
        <w:widowControl/>
        <w:numPr>
          <w:ilvl w:val="1"/>
          <w:numId w:val="17"/>
        </w:numPr>
        <w:tabs>
          <w:tab w:val="left" w:pos="720"/>
          <w:tab w:val="left" w:pos="1440"/>
        </w:tabs>
        <w:ind w:hanging="720"/>
        <w:rPr>
          <w:rFonts w:ascii="Arial" w:hAnsi="Arial" w:cs="Arial"/>
          <w:sz w:val="22"/>
          <w:szCs w:val="22"/>
        </w:rPr>
      </w:pPr>
      <w:r w:rsidRPr="002D2EAA">
        <w:rPr>
          <w:rFonts w:ascii="Arial" w:hAnsi="Arial" w:cs="Arial"/>
          <w:sz w:val="22"/>
          <w:szCs w:val="22"/>
        </w:rPr>
        <w:t>Areas covered by the audit, including audit trails and methodology utilized;</w:t>
      </w:r>
    </w:p>
    <w:p w14:paraId="75BF5DA2" w14:textId="77777777" w:rsidR="0091422B" w:rsidRPr="002D2EAA" w:rsidRDefault="00755925" w:rsidP="004A4210">
      <w:pPr>
        <w:widowControl/>
        <w:numPr>
          <w:ilvl w:val="1"/>
          <w:numId w:val="17"/>
        </w:numPr>
        <w:tabs>
          <w:tab w:val="left" w:pos="720"/>
          <w:tab w:val="left" w:pos="1440"/>
        </w:tabs>
        <w:ind w:hanging="720"/>
        <w:rPr>
          <w:rFonts w:ascii="Arial" w:hAnsi="Arial" w:cs="Arial"/>
          <w:sz w:val="22"/>
          <w:szCs w:val="22"/>
        </w:rPr>
      </w:pPr>
      <w:r w:rsidRPr="002D2EAA">
        <w:rPr>
          <w:rFonts w:ascii="Arial" w:hAnsi="Arial" w:cs="Arial"/>
          <w:sz w:val="22"/>
          <w:szCs w:val="22"/>
        </w:rPr>
        <w:t>Observations made, both positive and negative;</w:t>
      </w:r>
    </w:p>
    <w:p w14:paraId="4977FFB8" w14:textId="1E14AA07" w:rsidR="0091422B" w:rsidRPr="002D2EAA" w:rsidRDefault="008143CB" w:rsidP="004A4210">
      <w:pPr>
        <w:widowControl/>
        <w:numPr>
          <w:ilvl w:val="1"/>
          <w:numId w:val="17"/>
        </w:numPr>
        <w:tabs>
          <w:tab w:val="left" w:pos="720"/>
          <w:tab w:val="left" w:pos="1440"/>
        </w:tabs>
        <w:ind w:hanging="720"/>
        <w:rPr>
          <w:rFonts w:ascii="Arial" w:hAnsi="Arial" w:cs="Arial"/>
          <w:sz w:val="22"/>
          <w:szCs w:val="22"/>
        </w:rPr>
      </w:pPr>
      <w:r w:rsidRPr="002D2EAA">
        <w:rPr>
          <w:rFonts w:ascii="Arial" w:hAnsi="Arial" w:cs="Arial"/>
          <w:sz w:val="22"/>
          <w:szCs w:val="22"/>
        </w:rPr>
        <w:t>Details of non</w:t>
      </w:r>
      <w:r w:rsidR="00755925" w:rsidRPr="002D2EAA">
        <w:rPr>
          <w:rFonts w:ascii="Arial" w:hAnsi="Arial" w:cs="Arial"/>
          <w:sz w:val="22"/>
          <w:szCs w:val="22"/>
        </w:rPr>
        <w:t>conformities identified, supported by obj</w:t>
      </w:r>
      <w:r w:rsidR="0091422B" w:rsidRPr="002D2EAA">
        <w:rPr>
          <w:rFonts w:ascii="Arial" w:hAnsi="Arial" w:cs="Arial"/>
          <w:sz w:val="22"/>
          <w:szCs w:val="22"/>
        </w:rPr>
        <w:t xml:space="preserve">ective evidence and a reference </w:t>
      </w:r>
      <w:r w:rsidR="00755925" w:rsidRPr="002D2EAA">
        <w:rPr>
          <w:rFonts w:ascii="Arial" w:hAnsi="Arial" w:cs="Arial"/>
          <w:sz w:val="22"/>
          <w:szCs w:val="22"/>
        </w:rPr>
        <w:t xml:space="preserve">to the requirements of the </w:t>
      </w:r>
      <w:r w:rsidR="00E674FA" w:rsidRPr="002D2EAA">
        <w:rPr>
          <w:rFonts w:ascii="Arial" w:hAnsi="Arial" w:cs="Arial"/>
          <w:sz w:val="22"/>
          <w:szCs w:val="22"/>
        </w:rPr>
        <w:t>SCSMS</w:t>
      </w:r>
      <w:r w:rsidR="00755925" w:rsidRPr="002D2EAA">
        <w:rPr>
          <w:rFonts w:ascii="Arial" w:hAnsi="Arial" w:cs="Arial"/>
          <w:sz w:val="22"/>
          <w:szCs w:val="22"/>
        </w:rPr>
        <w:t xml:space="preserve"> standard </w:t>
      </w:r>
      <w:r w:rsidR="00813D65" w:rsidRPr="002D2EAA">
        <w:rPr>
          <w:rFonts w:ascii="Arial" w:hAnsi="Arial" w:cs="Arial"/>
          <w:sz w:val="22"/>
          <w:szCs w:val="22"/>
        </w:rPr>
        <w:t>on R20.35;</w:t>
      </w:r>
    </w:p>
    <w:p w14:paraId="1B9A1707" w14:textId="6F5CE6A6" w:rsidR="0091422B" w:rsidRPr="002D2EAA" w:rsidRDefault="00755925" w:rsidP="004A4210">
      <w:pPr>
        <w:widowControl/>
        <w:numPr>
          <w:ilvl w:val="1"/>
          <w:numId w:val="17"/>
        </w:numPr>
        <w:tabs>
          <w:tab w:val="left" w:pos="720"/>
          <w:tab w:val="left" w:pos="1440"/>
        </w:tabs>
        <w:ind w:hanging="720"/>
        <w:rPr>
          <w:rFonts w:ascii="Arial" w:hAnsi="Arial" w:cs="Arial"/>
          <w:sz w:val="22"/>
          <w:szCs w:val="22"/>
        </w:rPr>
      </w:pPr>
      <w:r w:rsidRPr="002D2EAA">
        <w:rPr>
          <w:rFonts w:ascii="Arial" w:hAnsi="Arial" w:cs="Arial"/>
          <w:sz w:val="22"/>
          <w:szCs w:val="22"/>
        </w:rPr>
        <w:t xml:space="preserve">Comments on conformity </w:t>
      </w:r>
      <w:r w:rsidR="00813D65" w:rsidRPr="002D2EAA">
        <w:rPr>
          <w:rFonts w:ascii="Arial" w:hAnsi="Arial" w:cs="Arial"/>
          <w:sz w:val="22"/>
          <w:szCs w:val="22"/>
        </w:rPr>
        <w:t>with a clear statement on nonconformity, a reference to the Statement of Applica</w:t>
      </w:r>
      <w:r w:rsidR="00E674FA" w:rsidRPr="002D2EAA">
        <w:rPr>
          <w:rFonts w:ascii="Arial" w:hAnsi="Arial" w:cs="Arial"/>
          <w:sz w:val="22"/>
          <w:szCs w:val="22"/>
        </w:rPr>
        <w:t>tion</w:t>
      </w:r>
      <w:r w:rsidR="00813D65" w:rsidRPr="002D2EAA">
        <w:rPr>
          <w:rFonts w:ascii="Arial" w:hAnsi="Arial" w:cs="Arial"/>
          <w:sz w:val="22"/>
          <w:szCs w:val="22"/>
        </w:rPr>
        <w:t>, and where applicable, a comparison to the results of the previous audit;</w:t>
      </w:r>
    </w:p>
    <w:p w14:paraId="01723194" w14:textId="5E0D93A4" w:rsidR="0091422B" w:rsidRPr="002D2EAA" w:rsidRDefault="00813D65" w:rsidP="004A4210">
      <w:pPr>
        <w:widowControl/>
        <w:numPr>
          <w:ilvl w:val="1"/>
          <w:numId w:val="17"/>
        </w:numPr>
        <w:tabs>
          <w:tab w:val="left" w:pos="720"/>
          <w:tab w:val="left" w:pos="1440"/>
        </w:tabs>
        <w:ind w:hanging="720"/>
        <w:rPr>
          <w:rFonts w:ascii="Arial" w:hAnsi="Arial" w:cs="Arial"/>
          <w:sz w:val="22"/>
          <w:szCs w:val="22"/>
        </w:rPr>
      </w:pPr>
      <w:r w:rsidRPr="002D2EAA">
        <w:rPr>
          <w:rFonts w:ascii="Arial" w:hAnsi="Arial" w:cs="Arial"/>
          <w:sz w:val="22"/>
          <w:szCs w:val="22"/>
        </w:rPr>
        <w:t>The report must consider the adequacy of the inter</w:t>
      </w:r>
      <w:r w:rsidR="0091422B" w:rsidRPr="002D2EAA">
        <w:rPr>
          <w:rFonts w:ascii="Arial" w:hAnsi="Arial" w:cs="Arial"/>
          <w:sz w:val="22"/>
          <w:szCs w:val="22"/>
        </w:rPr>
        <w:t xml:space="preserve">nal organization and procedures </w:t>
      </w:r>
      <w:r w:rsidRPr="002D2EAA">
        <w:rPr>
          <w:rFonts w:ascii="Arial" w:hAnsi="Arial" w:cs="Arial"/>
          <w:sz w:val="22"/>
          <w:szCs w:val="22"/>
        </w:rPr>
        <w:t xml:space="preserve">adopted by the organization to give confidence in the </w:t>
      </w:r>
      <w:r w:rsidR="00E674FA" w:rsidRPr="002D2EAA">
        <w:rPr>
          <w:rFonts w:ascii="Arial" w:hAnsi="Arial" w:cs="Arial"/>
          <w:sz w:val="22"/>
          <w:szCs w:val="22"/>
        </w:rPr>
        <w:t>SC</w:t>
      </w:r>
      <w:r w:rsidRPr="002D2EAA">
        <w:rPr>
          <w:rFonts w:ascii="Arial" w:hAnsi="Arial" w:cs="Arial"/>
          <w:sz w:val="22"/>
          <w:szCs w:val="22"/>
        </w:rPr>
        <w:t>SMS</w:t>
      </w:r>
      <w:r w:rsidR="009B1606" w:rsidRPr="002D2EAA">
        <w:rPr>
          <w:rFonts w:ascii="Arial" w:hAnsi="Arial" w:cs="Arial"/>
          <w:sz w:val="22"/>
          <w:szCs w:val="22"/>
        </w:rPr>
        <w:t>, including the Operational Requirements established by the organization for personnel under their control</w:t>
      </w:r>
      <w:r w:rsidRPr="002D2EAA">
        <w:rPr>
          <w:rFonts w:ascii="Arial" w:hAnsi="Arial" w:cs="Arial"/>
          <w:sz w:val="22"/>
          <w:szCs w:val="22"/>
        </w:rPr>
        <w:t>;</w:t>
      </w:r>
    </w:p>
    <w:p w14:paraId="14E49990" w14:textId="77C51DB5" w:rsidR="0091422B" w:rsidRPr="002D2EAA" w:rsidRDefault="00813D65" w:rsidP="004A4210">
      <w:pPr>
        <w:widowControl/>
        <w:numPr>
          <w:ilvl w:val="1"/>
          <w:numId w:val="17"/>
        </w:numPr>
        <w:tabs>
          <w:tab w:val="left" w:pos="720"/>
          <w:tab w:val="left" w:pos="1440"/>
          <w:tab w:val="num" w:pos="1800"/>
        </w:tabs>
        <w:ind w:hanging="720"/>
        <w:rPr>
          <w:rFonts w:ascii="Arial" w:hAnsi="Arial" w:cs="Arial"/>
          <w:sz w:val="22"/>
          <w:szCs w:val="22"/>
        </w:rPr>
      </w:pPr>
      <w:r w:rsidRPr="002D2EAA">
        <w:rPr>
          <w:rFonts w:ascii="Arial" w:hAnsi="Arial" w:cs="Arial"/>
          <w:sz w:val="22"/>
          <w:szCs w:val="22"/>
        </w:rPr>
        <w:t xml:space="preserve">The report should also cover the degree of reliance placed on internal </w:t>
      </w:r>
      <w:r w:rsidR="00E674FA" w:rsidRPr="002D2EAA">
        <w:rPr>
          <w:rFonts w:ascii="Arial" w:hAnsi="Arial" w:cs="Arial"/>
          <w:sz w:val="22"/>
          <w:szCs w:val="22"/>
        </w:rPr>
        <w:t>SC</w:t>
      </w:r>
      <w:r w:rsidRPr="002D2EAA">
        <w:rPr>
          <w:rFonts w:ascii="Arial" w:hAnsi="Arial" w:cs="Arial"/>
          <w:sz w:val="22"/>
          <w:szCs w:val="22"/>
        </w:rPr>
        <w:t>SMS audits and management revie</w:t>
      </w:r>
      <w:r w:rsidR="00AB7129" w:rsidRPr="002D2EAA">
        <w:rPr>
          <w:rFonts w:ascii="Arial" w:hAnsi="Arial" w:cs="Arial"/>
          <w:sz w:val="22"/>
          <w:szCs w:val="22"/>
        </w:rPr>
        <w:t xml:space="preserve">ws, summary of observations regarding the implementation and effectiveness of </w:t>
      </w:r>
      <w:r w:rsidR="00077669" w:rsidRPr="002D2EAA">
        <w:rPr>
          <w:rFonts w:ascii="Arial" w:hAnsi="Arial" w:cs="Arial"/>
          <w:sz w:val="22"/>
          <w:szCs w:val="22"/>
        </w:rPr>
        <w:t>t</w:t>
      </w:r>
      <w:r w:rsidR="00AB7129" w:rsidRPr="002D2EAA">
        <w:rPr>
          <w:rFonts w:ascii="Arial" w:hAnsi="Arial" w:cs="Arial"/>
          <w:sz w:val="22"/>
          <w:szCs w:val="22"/>
        </w:rPr>
        <w:t xml:space="preserve">he </w:t>
      </w:r>
      <w:r w:rsidR="00E674FA" w:rsidRPr="002D2EAA">
        <w:rPr>
          <w:rFonts w:ascii="Arial" w:hAnsi="Arial" w:cs="Arial"/>
          <w:sz w:val="22"/>
          <w:szCs w:val="22"/>
        </w:rPr>
        <w:t>SC</w:t>
      </w:r>
      <w:r w:rsidR="00AB7129" w:rsidRPr="002D2EAA">
        <w:rPr>
          <w:rFonts w:ascii="Arial" w:hAnsi="Arial" w:cs="Arial"/>
          <w:sz w:val="22"/>
          <w:szCs w:val="22"/>
        </w:rPr>
        <w:t>SMS</w:t>
      </w:r>
      <w:r w:rsidR="00E674FA" w:rsidRPr="002D2EAA">
        <w:rPr>
          <w:rFonts w:ascii="Arial" w:hAnsi="Arial" w:cs="Arial"/>
          <w:sz w:val="22"/>
          <w:szCs w:val="22"/>
        </w:rPr>
        <w:t>,</w:t>
      </w:r>
      <w:r w:rsidR="00AB7129" w:rsidRPr="002D2EAA">
        <w:rPr>
          <w:rFonts w:ascii="Arial" w:hAnsi="Arial" w:cs="Arial"/>
          <w:sz w:val="22"/>
          <w:szCs w:val="22"/>
        </w:rPr>
        <w:t xml:space="preserve"> and a recommendation on whether the organization’s </w:t>
      </w:r>
      <w:r w:rsidR="00E674FA" w:rsidRPr="002D2EAA">
        <w:rPr>
          <w:rFonts w:ascii="Arial" w:hAnsi="Arial" w:cs="Arial"/>
          <w:sz w:val="22"/>
          <w:szCs w:val="22"/>
        </w:rPr>
        <w:t>SC</w:t>
      </w:r>
      <w:r w:rsidR="00CB31E2" w:rsidRPr="002D2EAA">
        <w:rPr>
          <w:rFonts w:ascii="Arial" w:hAnsi="Arial" w:cs="Arial"/>
          <w:sz w:val="22"/>
          <w:szCs w:val="22"/>
        </w:rPr>
        <w:t xml:space="preserve">SMS should be certified or </w:t>
      </w:r>
      <w:proofErr w:type="gramStart"/>
      <w:r w:rsidR="00CB31E2" w:rsidRPr="002D2EAA">
        <w:rPr>
          <w:rFonts w:ascii="Arial" w:hAnsi="Arial" w:cs="Arial"/>
          <w:sz w:val="22"/>
          <w:szCs w:val="22"/>
        </w:rPr>
        <w:t>not;</w:t>
      </w:r>
      <w:proofErr w:type="gramEnd"/>
    </w:p>
    <w:p w14:paraId="20E3F5E5" w14:textId="77777777" w:rsidR="00954E07" w:rsidRPr="002D2EAA" w:rsidRDefault="00954E07" w:rsidP="004A4210">
      <w:pPr>
        <w:widowControl/>
        <w:numPr>
          <w:ilvl w:val="1"/>
          <w:numId w:val="17"/>
        </w:numPr>
        <w:tabs>
          <w:tab w:val="left" w:pos="720"/>
          <w:tab w:val="left" w:pos="1440"/>
          <w:tab w:val="num" w:pos="1800"/>
        </w:tabs>
        <w:ind w:hanging="720"/>
        <w:rPr>
          <w:rFonts w:ascii="Arial" w:hAnsi="Arial" w:cs="Arial"/>
          <w:sz w:val="22"/>
          <w:szCs w:val="22"/>
        </w:rPr>
      </w:pPr>
      <w:r w:rsidRPr="002D2EAA">
        <w:rPr>
          <w:rFonts w:ascii="Arial" w:hAnsi="Arial" w:cs="Arial"/>
          <w:sz w:val="22"/>
          <w:szCs w:val="22"/>
        </w:rPr>
        <w:t>A surveillance report will contain inf</w:t>
      </w:r>
      <w:r w:rsidR="00CB31E2" w:rsidRPr="002D2EAA">
        <w:rPr>
          <w:rFonts w:ascii="Arial" w:hAnsi="Arial" w:cs="Arial"/>
          <w:sz w:val="22"/>
          <w:szCs w:val="22"/>
        </w:rPr>
        <w:t>ormation on the clearing of non</w:t>
      </w:r>
      <w:r w:rsidRPr="002D2EAA">
        <w:rPr>
          <w:rFonts w:ascii="Arial" w:hAnsi="Arial" w:cs="Arial"/>
          <w:sz w:val="22"/>
          <w:szCs w:val="22"/>
        </w:rPr>
        <w:t xml:space="preserve">conformities </w:t>
      </w:r>
      <w:r w:rsidR="00650603" w:rsidRPr="002D2EAA">
        <w:rPr>
          <w:rFonts w:ascii="Arial" w:hAnsi="Arial" w:cs="Arial"/>
          <w:sz w:val="22"/>
          <w:szCs w:val="22"/>
        </w:rPr>
        <w:t xml:space="preserve">previously identified that </w:t>
      </w:r>
      <w:r w:rsidR="00CB31E2" w:rsidRPr="002D2EAA">
        <w:rPr>
          <w:rFonts w:ascii="Arial" w:hAnsi="Arial" w:cs="Arial"/>
          <w:sz w:val="22"/>
          <w:szCs w:val="22"/>
        </w:rPr>
        <w:t xml:space="preserve">are </w:t>
      </w:r>
      <w:r w:rsidR="00650603" w:rsidRPr="002D2EAA">
        <w:rPr>
          <w:rFonts w:ascii="Arial" w:hAnsi="Arial" w:cs="Arial"/>
          <w:sz w:val="22"/>
          <w:szCs w:val="22"/>
        </w:rPr>
        <w:t xml:space="preserve">indicated in 7.8.E. </w:t>
      </w:r>
    </w:p>
    <w:p w14:paraId="645D033B" w14:textId="77777777" w:rsidR="00D008B1" w:rsidRPr="002D2EAA" w:rsidRDefault="00D008B1">
      <w:pPr>
        <w:widowControl/>
        <w:spacing w:line="2" w:lineRule="exact"/>
        <w:rPr>
          <w:rFonts w:ascii="Arial" w:hAnsi="Arial" w:cs="Arial"/>
          <w:sz w:val="22"/>
          <w:szCs w:val="22"/>
        </w:rPr>
      </w:pPr>
    </w:p>
    <w:p w14:paraId="5F51D6FF" w14:textId="77777777" w:rsidR="00D008B1" w:rsidRPr="002D2EAA" w:rsidRDefault="00D008B1" w:rsidP="00A95D12">
      <w:pPr>
        <w:widowControl/>
        <w:numPr>
          <w:ilvl w:val="12"/>
          <w:numId w:val="0"/>
        </w:numPr>
        <w:tabs>
          <w:tab w:val="left" w:pos="720"/>
          <w:tab w:val="left" w:pos="1440"/>
          <w:tab w:val="left" w:pos="2160"/>
        </w:tabs>
        <w:ind w:left="1440" w:hanging="720"/>
        <w:rPr>
          <w:rFonts w:ascii="Arial" w:hAnsi="Arial" w:cs="Arial"/>
          <w:sz w:val="22"/>
          <w:szCs w:val="22"/>
        </w:rPr>
      </w:pPr>
    </w:p>
    <w:p w14:paraId="61B1CDA6" w14:textId="212C663D" w:rsidR="00476995" w:rsidRPr="002D2EAA" w:rsidRDefault="00911E30" w:rsidP="00077669">
      <w:pPr>
        <w:numPr>
          <w:ilvl w:val="12"/>
          <w:numId w:val="0"/>
        </w:numPr>
        <w:tabs>
          <w:tab w:val="left" w:pos="720"/>
          <w:tab w:val="left" w:pos="1440"/>
        </w:tabs>
        <w:ind w:left="1440" w:hanging="720"/>
        <w:rPr>
          <w:rFonts w:ascii="Arial" w:hAnsi="Arial" w:cs="Arial"/>
          <w:sz w:val="22"/>
          <w:szCs w:val="22"/>
        </w:rPr>
      </w:pPr>
      <w:r w:rsidRPr="002D2EAA">
        <w:rPr>
          <w:rFonts w:ascii="Arial" w:hAnsi="Arial" w:cs="Arial"/>
          <w:sz w:val="22"/>
          <w:szCs w:val="22"/>
        </w:rPr>
        <w:t>7.</w:t>
      </w:r>
      <w:r w:rsidR="00476995" w:rsidRPr="002D2EAA">
        <w:rPr>
          <w:rFonts w:ascii="Arial" w:hAnsi="Arial" w:cs="Arial"/>
          <w:sz w:val="22"/>
          <w:szCs w:val="22"/>
        </w:rPr>
        <w:t>8</w:t>
      </w:r>
      <w:r w:rsidR="00D008B1" w:rsidRPr="002D2EAA">
        <w:rPr>
          <w:rFonts w:ascii="Arial" w:hAnsi="Arial" w:cs="Arial"/>
          <w:sz w:val="22"/>
          <w:szCs w:val="22"/>
        </w:rPr>
        <w:tab/>
      </w:r>
      <w:r w:rsidR="00476995" w:rsidRPr="002D2EAA">
        <w:rPr>
          <w:rFonts w:ascii="Arial" w:hAnsi="Arial" w:cs="Arial"/>
          <w:b/>
          <w:bCs/>
          <w:sz w:val="22"/>
          <w:szCs w:val="22"/>
          <w:u w:val="single"/>
        </w:rPr>
        <w:t>Surveillance Activities and Re</w:t>
      </w:r>
      <w:r w:rsidR="009B1606" w:rsidRPr="002D2EAA">
        <w:rPr>
          <w:rFonts w:ascii="Arial" w:hAnsi="Arial" w:cs="Arial"/>
          <w:b/>
          <w:bCs/>
          <w:sz w:val="22"/>
          <w:szCs w:val="22"/>
          <w:u w:val="single"/>
        </w:rPr>
        <w:t>newals</w:t>
      </w:r>
    </w:p>
    <w:p w14:paraId="7D2B5169" w14:textId="77777777" w:rsidR="00476995" w:rsidRPr="002D2EAA" w:rsidRDefault="00476995" w:rsidP="00077669">
      <w:pPr>
        <w:numPr>
          <w:ilvl w:val="12"/>
          <w:numId w:val="0"/>
        </w:numPr>
        <w:tabs>
          <w:tab w:val="left" w:pos="720"/>
          <w:tab w:val="left" w:pos="1440"/>
        </w:tabs>
        <w:ind w:left="1440" w:hanging="720"/>
        <w:rPr>
          <w:rFonts w:ascii="Arial" w:hAnsi="Arial" w:cs="Arial"/>
          <w:sz w:val="22"/>
          <w:szCs w:val="22"/>
        </w:rPr>
      </w:pPr>
    </w:p>
    <w:p w14:paraId="01DF2FDF" w14:textId="2CDAE569" w:rsidR="00D008B1" w:rsidRPr="002D2EAA" w:rsidRDefault="009B1606" w:rsidP="00077669">
      <w:pPr>
        <w:numPr>
          <w:ilvl w:val="12"/>
          <w:numId w:val="0"/>
        </w:numPr>
        <w:tabs>
          <w:tab w:val="left" w:pos="720"/>
          <w:tab w:val="left" w:pos="1440"/>
        </w:tabs>
        <w:ind w:left="1440" w:hanging="720"/>
        <w:rPr>
          <w:rFonts w:ascii="Arial" w:hAnsi="Arial" w:cs="Arial"/>
          <w:sz w:val="22"/>
          <w:szCs w:val="22"/>
        </w:rPr>
      </w:pPr>
      <w:r w:rsidRPr="002D2EAA">
        <w:rPr>
          <w:rFonts w:ascii="Arial" w:hAnsi="Arial" w:cs="Arial"/>
          <w:sz w:val="22"/>
          <w:szCs w:val="22"/>
        </w:rPr>
        <w:tab/>
      </w:r>
      <w:r w:rsidR="00D008B1" w:rsidRPr="002D2EAA">
        <w:rPr>
          <w:rFonts w:ascii="Arial" w:hAnsi="Arial" w:cs="Arial"/>
          <w:sz w:val="22"/>
          <w:szCs w:val="22"/>
        </w:rPr>
        <w:t xml:space="preserve">SRI conducts surveillance audits and re-assessments in accordance with </w:t>
      </w:r>
      <w:r w:rsidR="00C05A3C" w:rsidRPr="002D2EAA">
        <w:rPr>
          <w:rFonts w:ascii="Arial" w:hAnsi="Arial" w:cs="Arial"/>
          <w:sz w:val="22"/>
          <w:szCs w:val="22"/>
        </w:rPr>
        <w:t>ISO/IEC 17021-1</w:t>
      </w:r>
      <w:r w:rsidR="00176B2C" w:rsidRPr="002D2EAA">
        <w:rPr>
          <w:rFonts w:ascii="Arial" w:hAnsi="Arial" w:cs="Arial"/>
          <w:sz w:val="22"/>
          <w:szCs w:val="22"/>
        </w:rPr>
        <w:t xml:space="preserve"> </w:t>
      </w:r>
      <w:r w:rsidR="00D008B1" w:rsidRPr="002D2EAA">
        <w:rPr>
          <w:rFonts w:ascii="Arial" w:hAnsi="Arial" w:cs="Arial"/>
          <w:sz w:val="22"/>
          <w:szCs w:val="22"/>
        </w:rPr>
        <w:t xml:space="preserve">and the requirements of </w:t>
      </w:r>
      <w:r w:rsidR="008143CB" w:rsidRPr="002D2EAA">
        <w:rPr>
          <w:rFonts w:ascii="Arial" w:hAnsi="Arial" w:cs="Arial"/>
          <w:sz w:val="22"/>
          <w:szCs w:val="22"/>
        </w:rPr>
        <w:t>SRI</w:t>
      </w:r>
      <w:r w:rsidR="00D008B1" w:rsidRPr="002D2EAA">
        <w:rPr>
          <w:rFonts w:ascii="Arial" w:hAnsi="Arial" w:cs="Arial"/>
          <w:sz w:val="22"/>
          <w:szCs w:val="22"/>
        </w:rPr>
        <w:t xml:space="preserve"> guidance document</w:t>
      </w:r>
      <w:r w:rsidR="008143CB" w:rsidRPr="002D2EAA">
        <w:rPr>
          <w:rFonts w:ascii="Arial" w:hAnsi="Arial" w:cs="Arial"/>
          <w:sz w:val="22"/>
          <w:szCs w:val="22"/>
        </w:rPr>
        <w:t>ation</w:t>
      </w:r>
      <w:r w:rsidR="00D008B1" w:rsidRPr="002D2EAA">
        <w:rPr>
          <w:rFonts w:ascii="Arial" w:hAnsi="Arial" w:cs="Arial"/>
          <w:sz w:val="22"/>
          <w:szCs w:val="22"/>
        </w:rPr>
        <w:t>.  These organizations may also be subject to witness audits as previously described.</w:t>
      </w:r>
      <w:r w:rsidRPr="002D2EAA">
        <w:rPr>
          <w:rFonts w:ascii="Arial" w:hAnsi="Arial" w:cs="Arial"/>
          <w:sz w:val="22"/>
          <w:szCs w:val="22"/>
        </w:rPr>
        <w:t xml:space="preserve"> The Lead Auditor is responsible for the </w:t>
      </w:r>
      <w:r w:rsidR="00C05A3C" w:rsidRPr="002D2EAA">
        <w:rPr>
          <w:rFonts w:ascii="Arial" w:hAnsi="Arial" w:cs="Arial"/>
          <w:sz w:val="22"/>
          <w:szCs w:val="22"/>
        </w:rPr>
        <w:t>ISO 28000</w:t>
      </w:r>
      <w:r w:rsidR="0062739E" w:rsidRPr="002D2EAA">
        <w:rPr>
          <w:rFonts w:ascii="Arial" w:hAnsi="Arial" w:cs="Arial"/>
          <w:sz w:val="22"/>
          <w:szCs w:val="22"/>
        </w:rPr>
        <w:t xml:space="preserve"> </w:t>
      </w:r>
      <w:r w:rsidRPr="002D2EAA">
        <w:rPr>
          <w:rFonts w:ascii="Arial" w:hAnsi="Arial" w:cs="Arial"/>
          <w:sz w:val="22"/>
          <w:szCs w:val="22"/>
        </w:rPr>
        <w:t>Audit Program (R20.23</w:t>
      </w:r>
      <w:r w:rsidR="00707C03" w:rsidRPr="002D2EAA">
        <w:rPr>
          <w:rFonts w:ascii="Arial" w:hAnsi="Arial" w:cs="Arial"/>
          <w:sz w:val="22"/>
          <w:szCs w:val="22"/>
        </w:rPr>
        <w:t>SCSMS</w:t>
      </w:r>
      <w:r w:rsidRPr="002D2EAA">
        <w:rPr>
          <w:rFonts w:ascii="Arial" w:hAnsi="Arial" w:cs="Arial"/>
          <w:sz w:val="22"/>
          <w:szCs w:val="22"/>
        </w:rPr>
        <w:t xml:space="preserve">).  The audit program is established for each certificate cycle, at the start of the cycle.  </w:t>
      </w:r>
    </w:p>
    <w:p w14:paraId="6A3C21E6" w14:textId="77777777" w:rsidR="00D63E73" w:rsidRPr="002D2EAA" w:rsidRDefault="00D63E73" w:rsidP="00077669">
      <w:pPr>
        <w:pStyle w:val="Level1"/>
        <w:tabs>
          <w:tab w:val="left" w:pos="720"/>
          <w:tab w:val="left" w:pos="1440"/>
        </w:tabs>
        <w:ind w:left="1440"/>
        <w:jc w:val="left"/>
        <w:rPr>
          <w:rFonts w:ascii="Arial" w:hAnsi="Arial" w:cs="Arial"/>
          <w:sz w:val="22"/>
          <w:szCs w:val="22"/>
        </w:rPr>
      </w:pPr>
    </w:p>
    <w:p w14:paraId="1FED74FD" w14:textId="649FB6CC" w:rsidR="0004694E" w:rsidRPr="002D2EAA" w:rsidRDefault="00D008B1" w:rsidP="004A4210">
      <w:pPr>
        <w:pStyle w:val="Level1"/>
        <w:numPr>
          <w:ilvl w:val="0"/>
          <w:numId w:val="18"/>
        </w:numPr>
        <w:tabs>
          <w:tab w:val="left" w:pos="720"/>
          <w:tab w:val="left" w:pos="1440"/>
        </w:tabs>
        <w:ind w:hanging="720"/>
        <w:jc w:val="left"/>
        <w:rPr>
          <w:rFonts w:ascii="Arial" w:hAnsi="Arial" w:cs="Arial"/>
          <w:sz w:val="22"/>
          <w:szCs w:val="22"/>
        </w:rPr>
      </w:pPr>
      <w:r w:rsidRPr="002D2EAA">
        <w:rPr>
          <w:rFonts w:ascii="Arial" w:hAnsi="Arial" w:cs="Arial"/>
          <w:sz w:val="22"/>
          <w:szCs w:val="22"/>
        </w:rPr>
        <w:t xml:space="preserve">Initial assessments shall cover the entire </w:t>
      </w:r>
      <w:r w:rsidR="008143CB" w:rsidRPr="002D2EAA">
        <w:rPr>
          <w:rFonts w:ascii="Arial" w:hAnsi="Arial" w:cs="Arial"/>
          <w:sz w:val="22"/>
          <w:szCs w:val="22"/>
        </w:rPr>
        <w:t xml:space="preserve">scope of the </w:t>
      </w:r>
      <w:r w:rsidR="000F5258" w:rsidRPr="002D2EAA">
        <w:rPr>
          <w:rFonts w:ascii="Arial" w:hAnsi="Arial" w:cs="Arial"/>
          <w:sz w:val="22"/>
          <w:szCs w:val="22"/>
        </w:rPr>
        <w:t>SC</w:t>
      </w:r>
      <w:r w:rsidR="008143CB" w:rsidRPr="002D2EAA">
        <w:rPr>
          <w:rFonts w:ascii="Arial" w:hAnsi="Arial" w:cs="Arial"/>
          <w:sz w:val="22"/>
          <w:szCs w:val="22"/>
        </w:rPr>
        <w:t xml:space="preserve">SMS as per the </w:t>
      </w:r>
      <w:r w:rsidR="00C05A3C" w:rsidRPr="002D2EAA">
        <w:rPr>
          <w:rFonts w:ascii="Arial" w:hAnsi="Arial" w:cs="Arial"/>
          <w:sz w:val="22"/>
          <w:szCs w:val="22"/>
        </w:rPr>
        <w:t>ISO 28000</w:t>
      </w:r>
      <w:r w:rsidR="0062739E" w:rsidRPr="002D2EAA">
        <w:rPr>
          <w:rFonts w:ascii="Arial" w:hAnsi="Arial" w:cs="Arial"/>
          <w:sz w:val="22"/>
          <w:szCs w:val="22"/>
        </w:rPr>
        <w:t xml:space="preserve"> </w:t>
      </w:r>
      <w:r w:rsidRPr="002D2EAA">
        <w:rPr>
          <w:rFonts w:ascii="Arial" w:hAnsi="Arial" w:cs="Arial"/>
          <w:sz w:val="22"/>
          <w:szCs w:val="22"/>
        </w:rPr>
        <w:t>standar</w:t>
      </w:r>
      <w:r w:rsidR="000F5258" w:rsidRPr="002D2EAA">
        <w:rPr>
          <w:rFonts w:ascii="Arial" w:hAnsi="Arial" w:cs="Arial"/>
          <w:sz w:val="22"/>
          <w:szCs w:val="22"/>
        </w:rPr>
        <w:t>d and other criteria</w:t>
      </w:r>
      <w:r w:rsidRPr="002D2EAA">
        <w:rPr>
          <w:rFonts w:ascii="Arial" w:hAnsi="Arial" w:cs="Arial"/>
          <w:sz w:val="22"/>
          <w:szCs w:val="22"/>
        </w:rPr>
        <w:t>.</w:t>
      </w:r>
    </w:p>
    <w:p w14:paraId="73ADBEC3" w14:textId="77777777" w:rsidR="0004694E" w:rsidRPr="002D2EAA" w:rsidRDefault="00D008B1" w:rsidP="004A4210">
      <w:pPr>
        <w:pStyle w:val="Level1"/>
        <w:widowControl/>
        <w:numPr>
          <w:ilvl w:val="0"/>
          <w:numId w:val="18"/>
        </w:numPr>
        <w:tabs>
          <w:tab w:val="left" w:pos="720"/>
          <w:tab w:val="left" w:pos="1440"/>
        </w:tabs>
        <w:ind w:hanging="720"/>
        <w:jc w:val="left"/>
        <w:rPr>
          <w:rFonts w:ascii="Arial" w:hAnsi="Arial" w:cs="Arial"/>
          <w:sz w:val="22"/>
          <w:szCs w:val="22"/>
        </w:rPr>
      </w:pPr>
      <w:r w:rsidRPr="002D2EAA">
        <w:rPr>
          <w:rFonts w:ascii="Arial" w:hAnsi="Arial" w:cs="Arial"/>
          <w:sz w:val="22"/>
          <w:szCs w:val="22"/>
        </w:rPr>
        <w:t>Surveillance shall be conducted, as a minimum, once per year.</w:t>
      </w:r>
    </w:p>
    <w:p w14:paraId="6B7C2929" w14:textId="5E349F27" w:rsidR="0004694E" w:rsidRPr="002D2EAA" w:rsidRDefault="00D008B1" w:rsidP="004A4210">
      <w:pPr>
        <w:pStyle w:val="Level1"/>
        <w:widowControl/>
        <w:numPr>
          <w:ilvl w:val="0"/>
          <w:numId w:val="18"/>
        </w:numPr>
        <w:tabs>
          <w:tab w:val="left" w:pos="720"/>
          <w:tab w:val="left" w:pos="1440"/>
        </w:tabs>
        <w:ind w:hanging="720"/>
        <w:jc w:val="left"/>
        <w:rPr>
          <w:rFonts w:ascii="Arial" w:hAnsi="Arial" w:cs="Arial"/>
          <w:sz w:val="22"/>
          <w:szCs w:val="22"/>
        </w:rPr>
      </w:pPr>
      <w:r w:rsidRPr="002D2EAA">
        <w:rPr>
          <w:rFonts w:ascii="Arial" w:hAnsi="Arial" w:cs="Arial"/>
          <w:sz w:val="22"/>
          <w:szCs w:val="22"/>
        </w:rPr>
        <w:t>During a three-year period</w:t>
      </w:r>
      <w:r w:rsidR="001C26FE" w:rsidRPr="002D2EAA">
        <w:rPr>
          <w:rFonts w:ascii="Arial" w:hAnsi="Arial" w:cs="Arial"/>
          <w:sz w:val="22"/>
          <w:szCs w:val="22"/>
        </w:rPr>
        <w:t>,</w:t>
      </w:r>
      <w:r w:rsidRPr="002D2EAA">
        <w:rPr>
          <w:rFonts w:ascii="Arial" w:hAnsi="Arial" w:cs="Arial"/>
          <w:sz w:val="22"/>
          <w:szCs w:val="22"/>
        </w:rPr>
        <w:t xml:space="preserve"> the entire </w:t>
      </w:r>
      <w:r w:rsidR="000F5258" w:rsidRPr="002D2EAA">
        <w:rPr>
          <w:rFonts w:ascii="Arial" w:hAnsi="Arial" w:cs="Arial"/>
          <w:sz w:val="22"/>
          <w:szCs w:val="22"/>
        </w:rPr>
        <w:t>SC</w:t>
      </w:r>
      <w:r w:rsidR="008143CB" w:rsidRPr="002D2EAA">
        <w:rPr>
          <w:rFonts w:ascii="Arial" w:hAnsi="Arial" w:cs="Arial"/>
          <w:sz w:val="22"/>
          <w:szCs w:val="22"/>
        </w:rPr>
        <w:t xml:space="preserve">SMS must be assessed against the </w:t>
      </w:r>
      <w:r w:rsidR="00C05A3C" w:rsidRPr="002D2EAA">
        <w:rPr>
          <w:rFonts w:ascii="Arial" w:hAnsi="Arial" w:cs="Arial"/>
          <w:sz w:val="22"/>
          <w:szCs w:val="22"/>
        </w:rPr>
        <w:t>ISO 28000</w:t>
      </w:r>
      <w:r w:rsidR="0062739E" w:rsidRPr="002D2EAA">
        <w:rPr>
          <w:rFonts w:ascii="Arial" w:hAnsi="Arial" w:cs="Arial"/>
          <w:sz w:val="22"/>
          <w:szCs w:val="22"/>
        </w:rPr>
        <w:t xml:space="preserve"> </w:t>
      </w:r>
      <w:r w:rsidR="001C26FE" w:rsidRPr="002D2EAA">
        <w:rPr>
          <w:rFonts w:ascii="Arial" w:hAnsi="Arial" w:cs="Arial"/>
          <w:sz w:val="22"/>
          <w:szCs w:val="22"/>
        </w:rPr>
        <w:t>S</w:t>
      </w:r>
      <w:r w:rsidRPr="002D2EAA">
        <w:rPr>
          <w:rFonts w:ascii="Arial" w:hAnsi="Arial" w:cs="Arial"/>
          <w:sz w:val="22"/>
          <w:szCs w:val="22"/>
        </w:rPr>
        <w:t>tandard with important/critical areas covered during surveillance in accordance with IAF Guidance.</w:t>
      </w:r>
    </w:p>
    <w:p w14:paraId="15440082" w14:textId="77777777" w:rsidR="00D63E73" w:rsidRPr="002D2EAA" w:rsidRDefault="00AB7129" w:rsidP="004A4210">
      <w:pPr>
        <w:pStyle w:val="Level1"/>
        <w:widowControl/>
        <w:numPr>
          <w:ilvl w:val="0"/>
          <w:numId w:val="18"/>
        </w:numPr>
        <w:tabs>
          <w:tab w:val="left" w:pos="720"/>
          <w:tab w:val="left" w:pos="1440"/>
        </w:tabs>
        <w:ind w:hanging="720"/>
        <w:jc w:val="left"/>
        <w:rPr>
          <w:rFonts w:ascii="Arial" w:hAnsi="Arial" w:cs="Arial"/>
          <w:sz w:val="22"/>
          <w:szCs w:val="22"/>
        </w:rPr>
      </w:pPr>
      <w:r w:rsidRPr="002D2EAA">
        <w:rPr>
          <w:rFonts w:ascii="Arial" w:hAnsi="Arial" w:cs="Arial"/>
          <w:sz w:val="22"/>
          <w:szCs w:val="22"/>
        </w:rPr>
        <w:t>Sur</w:t>
      </w:r>
      <w:r w:rsidR="00CB31E2" w:rsidRPr="002D2EAA">
        <w:rPr>
          <w:rFonts w:ascii="Arial" w:hAnsi="Arial" w:cs="Arial"/>
          <w:sz w:val="22"/>
          <w:szCs w:val="22"/>
        </w:rPr>
        <w:t>veillance audits normally cover:</w:t>
      </w:r>
    </w:p>
    <w:p w14:paraId="6CD44361" w14:textId="77777777" w:rsidR="0004694E" w:rsidRPr="002D2EAA" w:rsidRDefault="00AB7129" w:rsidP="004A4210">
      <w:pPr>
        <w:pStyle w:val="Level1"/>
        <w:widowControl/>
        <w:numPr>
          <w:ilvl w:val="1"/>
          <w:numId w:val="18"/>
        </w:numPr>
        <w:tabs>
          <w:tab w:val="left" w:pos="720"/>
          <w:tab w:val="left" w:pos="1440"/>
        </w:tabs>
        <w:ind w:hanging="720"/>
        <w:jc w:val="left"/>
        <w:rPr>
          <w:rFonts w:ascii="Arial" w:hAnsi="Arial" w:cs="Arial"/>
          <w:sz w:val="22"/>
          <w:szCs w:val="22"/>
        </w:rPr>
      </w:pPr>
      <w:r w:rsidRPr="002D2EAA">
        <w:rPr>
          <w:rFonts w:ascii="Arial" w:hAnsi="Arial" w:cs="Arial"/>
          <w:sz w:val="22"/>
          <w:szCs w:val="22"/>
        </w:rPr>
        <w:t>System maintenance elements (Interna</w:t>
      </w:r>
      <w:r w:rsidR="008143CB" w:rsidRPr="002D2EAA">
        <w:rPr>
          <w:rFonts w:ascii="Arial" w:hAnsi="Arial" w:cs="Arial"/>
          <w:sz w:val="22"/>
          <w:szCs w:val="22"/>
        </w:rPr>
        <w:t xml:space="preserve">l audits, Management review, </w:t>
      </w:r>
      <w:r w:rsidRPr="002D2EAA">
        <w:rPr>
          <w:rFonts w:ascii="Arial" w:hAnsi="Arial" w:cs="Arial"/>
          <w:sz w:val="22"/>
          <w:szCs w:val="22"/>
        </w:rPr>
        <w:t>Corrective and Preventive action</w:t>
      </w:r>
      <w:r w:rsidR="008143CB" w:rsidRPr="002D2EAA">
        <w:rPr>
          <w:rFonts w:ascii="Arial" w:hAnsi="Arial" w:cs="Arial"/>
          <w:sz w:val="22"/>
          <w:szCs w:val="22"/>
        </w:rPr>
        <w:t>, and Continuous Improvement</w:t>
      </w:r>
      <w:r w:rsidRPr="002D2EAA">
        <w:rPr>
          <w:rFonts w:ascii="Arial" w:hAnsi="Arial" w:cs="Arial"/>
          <w:sz w:val="22"/>
          <w:szCs w:val="22"/>
        </w:rPr>
        <w:t>);</w:t>
      </w:r>
    </w:p>
    <w:p w14:paraId="2629DD5F" w14:textId="77777777" w:rsidR="0004694E" w:rsidRPr="002D2EAA" w:rsidRDefault="00AB7129" w:rsidP="004A4210">
      <w:pPr>
        <w:pStyle w:val="Level1"/>
        <w:widowControl/>
        <w:numPr>
          <w:ilvl w:val="1"/>
          <w:numId w:val="18"/>
        </w:numPr>
        <w:tabs>
          <w:tab w:val="left" w:pos="720"/>
          <w:tab w:val="left" w:pos="1440"/>
        </w:tabs>
        <w:ind w:hanging="720"/>
        <w:jc w:val="left"/>
        <w:rPr>
          <w:rFonts w:ascii="Arial" w:hAnsi="Arial" w:cs="Arial"/>
          <w:sz w:val="22"/>
          <w:szCs w:val="22"/>
        </w:rPr>
      </w:pPr>
      <w:r w:rsidRPr="002D2EAA">
        <w:rPr>
          <w:rFonts w:ascii="Arial" w:hAnsi="Arial" w:cs="Arial"/>
          <w:sz w:val="22"/>
          <w:szCs w:val="22"/>
        </w:rPr>
        <w:t>Communications from external bodies and other documents required for certification;</w:t>
      </w:r>
    </w:p>
    <w:p w14:paraId="2F1E462D" w14:textId="77777777" w:rsidR="0004694E" w:rsidRPr="002D2EAA" w:rsidRDefault="00AB7129" w:rsidP="004A4210">
      <w:pPr>
        <w:pStyle w:val="Level1"/>
        <w:widowControl/>
        <w:numPr>
          <w:ilvl w:val="1"/>
          <w:numId w:val="18"/>
        </w:numPr>
        <w:tabs>
          <w:tab w:val="left" w:pos="720"/>
          <w:tab w:val="left" w:pos="1440"/>
        </w:tabs>
        <w:ind w:hanging="720"/>
        <w:jc w:val="left"/>
        <w:rPr>
          <w:rFonts w:ascii="Arial" w:hAnsi="Arial" w:cs="Arial"/>
          <w:sz w:val="22"/>
          <w:szCs w:val="22"/>
        </w:rPr>
      </w:pPr>
      <w:r w:rsidRPr="002D2EAA">
        <w:rPr>
          <w:rFonts w:ascii="Arial" w:hAnsi="Arial" w:cs="Arial"/>
          <w:sz w:val="22"/>
          <w:szCs w:val="22"/>
        </w:rPr>
        <w:t>Changes to the documented system;</w:t>
      </w:r>
    </w:p>
    <w:p w14:paraId="3776FCD2" w14:textId="77777777" w:rsidR="0004694E" w:rsidRPr="002D2EAA" w:rsidRDefault="00AB7129" w:rsidP="004A4210">
      <w:pPr>
        <w:pStyle w:val="Level1"/>
        <w:widowControl/>
        <w:numPr>
          <w:ilvl w:val="1"/>
          <w:numId w:val="18"/>
        </w:numPr>
        <w:tabs>
          <w:tab w:val="left" w:pos="720"/>
          <w:tab w:val="left" w:pos="1440"/>
        </w:tabs>
        <w:ind w:hanging="720"/>
        <w:jc w:val="left"/>
        <w:rPr>
          <w:rFonts w:ascii="Arial" w:hAnsi="Arial" w:cs="Arial"/>
          <w:sz w:val="22"/>
          <w:szCs w:val="22"/>
        </w:rPr>
      </w:pPr>
      <w:r w:rsidRPr="002D2EAA">
        <w:rPr>
          <w:rFonts w:ascii="Arial" w:hAnsi="Arial" w:cs="Arial"/>
          <w:sz w:val="22"/>
          <w:szCs w:val="22"/>
        </w:rPr>
        <w:t>Areas subject to change;</w:t>
      </w:r>
    </w:p>
    <w:p w14:paraId="6ACDE146" w14:textId="30FC876B" w:rsidR="0004694E" w:rsidRPr="002D2EAA" w:rsidRDefault="00AB7129" w:rsidP="004A4210">
      <w:pPr>
        <w:pStyle w:val="Level1"/>
        <w:widowControl/>
        <w:numPr>
          <w:ilvl w:val="1"/>
          <w:numId w:val="18"/>
        </w:numPr>
        <w:tabs>
          <w:tab w:val="left" w:pos="720"/>
          <w:tab w:val="left" w:pos="1440"/>
        </w:tabs>
        <w:ind w:hanging="720"/>
        <w:jc w:val="left"/>
        <w:rPr>
          <w:rFonts w:ascii="Arial" w:hAnsi="Arial" w:cs="Arial"/>
          <w:sz w:val="22"/>
          <w:szCs w:val="22"/>
        </w:rPr>
      </w:pPr>
      <w:r w:rsidRPr="002D2EAA">
        <w:rPr>
          <w:rFonts w:ascii="Arial" w:hAnsi="Arial" w:cs="Arial"/>
          <w:sz w:val="22"/>
          <w:szCs w:val="22"/>
        </w:rPr>
        <w:t xml:space="preserve">Selected elements of the </w:t>
      </w:r>
      <w:r w:rsidR="000F5258" w:rsidRPr="002D2EAA">
        <w:rPr>
          <w:rFonts w:ascii="Arial" w:hAnsi="Arial" w:cs="Arial"/>
          <w:sz w:val="22"/>
          <w:szCs w:val="22"/>
        </w:rPr>
        <w:t>SC</w:t>
      </w:r>
      <w:r w:rsidRPr="002D2EAA">
        <w:rPr>
          <w:rFonts w:ascii="Arial" w:hAnsi="Arial" w:cs="Arial"/>
          <w:sz w:val="22"/>
          <w:szCs w:val="22"/>
        </w:rPr>
        <w:t>SMS standard;</w:t>
      </w:r>
    </w:p>
    <w:p w14:paraId="24CB857A" w14:textId="411CC6C3" w:rsidR="009B1606" w:rsidRPr="002D2EAA" w:rsidRDefault="009B1606" w:rsidP="004A4210">
      <w:pPr>
        <w:pStyle w:val="Level1"/>
        <w:widowControl/>
        <w:numPr>
          <w:ilvl w:val="0"/>
          <w:numId w:val="21"/>
        </w:numPr>
        <w:tabs>
          <w:tab w:val="left" w:pos="3600"/>
        </w:tabs>
        <w:ind w:left="3600" w:hanging="720"/>
        <w:jc w:val="left"/>
        <w:rPr>
          <w:rFonts w:ascii="Arial" w:hAnsi="Arial" w:cs="Arial"/>
          <w:sz w:val="22"/>
          <w:szCs w:val="22"/>
        </w:rPr>
      </w:pPr>
      <w:r w:rsidRPr="002D2EAA">
        <w:rPr>
          <w:rFonts w:ascii="Arial" w:hAnsi="Arial" w:cs="Arial"/>
          <w:sz w:val="22"/>
          <w:szCs w:val="22"/>
        </w:rPr>
        <w:t>Operational Requirements are those requirements identified by the organization and placed upon personnel that are “under the control” of the organization. Operational Requirement are identified as a specific activity on the audit program and must be included at each stage 1 / stage 2 and or renewal audit.  Operational requirements are included as an activity for a least one of the surveillance activities but can be planned at additional surveillance events at the discretion of the Lead Auditor.</w:t>
      </w:r>
    </w:p>
    <w:p w14:paraId="7748243A" w14:textId="77777777" w:rsidR="0004694E" w:rsidRPr="002D2EAA" w:rsidRDefault="00AB7129" w:rsidP="004A4210">
      <w:pPr>
        <w:pStyle w:val="Level1"/>
        <w:widowControl/>
        <w:numPr>
          <w:ilvl w:val="1"/>
          <w:numId w:val="18"/>
        </w:numPr>
        <w:tabs>
          <w:tab w:val="left" w:pos="720"/>
          <w:tab w:val="left" w:pos="1440"/>
        </w:tabs>
        <w:ind w:hanging="720"/>
        <w:jc w:val="left"/>
        <w:rPr>
          <w:rFonts w:ascii="Arial" w:hAnsi="Arial" w:cs="Arial"/>
          <w:sz w:val="22"/>
          <w:szCs w:val="22"/>
        </w:rPr>
      </w:pPr>
      <w:r w:rsidRPr="002D2EAA">
        <w:rPr>
          <w:rFonts w:ascii="Arial" w:hAnsi="Arial" w:cs="Arial"/>
          <w:sz w:val="22"/>
          <w:szCs w:val="22"/>
        </w:rPr>
        <w:t>Other selected areas as appropriate</w:t>
      </w:r>
      <w:r w:rsidR="008143CB" w:rsidRPr="002D2EAA">
        <w:rPr>
          <w:rFonts w:ascii="Arial" w:hAnsi="Arial" w:cs="Arial"/>
          <w:sz w:val="22"/>
          <w:szCs w:val="22"/>
        </w:rPr>
        <w:t>ly prioritized for review</w:t>
      </w:r>
      <w:r w:rsidR="00CB31E2" w:rsidRPr="002D2EAA">
        <w:rPr>
          <w:rFonts w:ascii="Arial" w:hAnsi="Arial" w:cs="Arial"/>
          <w:sz w:val="22"/>
          <w:szCs w:val="22"/>
        </w:rPr>
        <w:t>;</w:t>
      </w:r>
    </w:p>
    <w:p w14:paraId="25A2B132" w14:textId="77777777" w:rsidR="0004694E" w:rsidRPr="002D2EAA" w:rsidRDefault="007A7E1F" w:rsidP="004A4210">
      <w:pPr>
        <w:pStyle w:val="Level1"/>
        <w:widowControl/>
        <w:numPr>
          <w:ilvl w:val="1"/>
          <w:numId w:val="18"/>
        </w:numPr>
        <w:tabs>
          <w:tab w:val="left" w:pos="720"/>
          <w:tab w:val="left" w:pos="1440"/>
        </w:tabs>
        <w:ind w:hanging="720"/>
        <w:jc w:val="left"/>
        <w:rPr>
          <w:rFonts w:ascii="Arial" w:hAnsi="Arial" w:cs="Arial"/>
          <w:sz w:val="22"/>
          <w:szCs w:val="22"/>
        </w:rPr>
      </w:pPr>
      <w:r w:rsidRPr="002D2EAA">
        <w:rPr>
          <w:rFonts w:ascii="Arial" w:hAnsi="Arial" w:cs="Arial"/>
          <w:sz w:val="22"/>
          <w:szCs w:val="22"/>
        </w:rPr>
        <w:t xml:space="preserve">Effectiveness with regard to achieving objectives of </w:t>
      </w:r>
      <w:r w:rsidR="00C500D9" w:rsidRPr="002D2EAA">
        <w:rPr>
          <w:rFonts w:ascii="Arial" w:hAnsi="Arial" w:cs="Arial"/>
          <w:sz w:val="22"/>
          <w:szCs w:val="22"/>
        </w:rPr>
        <w:t>t</w:t>
      </w:r>
      <w:r w:rsidRPr="002D2EAA">
        <w:rPr>
          <w:rFonts w:ascii="Arial" w:hAnsi="Arial" w:cs="Arial"/>
          <w:sz w:val="22"/>
          <w:szCs w:val="22"/>
        </w:rPr>
        <w:t>he information security policy</w:t>
      </w:r>
      <w:r w:rsidR="00C500D9" w:rsidRPr="002D2EAA">
        <w:rPr>
          <w:rFonts w:ascii="Arial" w:hAnsi="Arial" w:cs="Arial"/>
          <w:sz w:val="22"/>
          <w:szCs w:val="22"/>
        </w:rPr>
        <w:t xml:space="preserve"> and security control </w:t>
      </w:r>
      <w:proofErr w:type="gramStart"/>
      <w:r w:rsidR="00C500D9" w:rsidRPr="002D2EAA">
        <w:rPr>
          <w:rFonts w:ascii="Arial" w:hAnsi="Arial" w:cs="Arial"/>
          <w:sz w:val="22"/>
          <w:szCs w:val="22"/>
        </w:rPr>
        <w:t>implementations</w:t>
      </w:r>
      <w:r w:rsidRPr="002D2EAA">
        <w:rPr>
          <w:rFonts w:ascii="Arial" w:hAnsi="Arial" w:cs="Arial"/>
          <w:sz w:val="22"/>
          <w:szCs w:val="22"/>
        </w:rPr>
        <w:t>;</w:t>
      </w:r>
      <w:proofErr w:type="gramEnd"/>
    </w:p>
    <w:p w14:paraId="6D7482D5" w14:textId="77777777" w:rsidR="0004694E" w:rsidRPr="002D2EAA" w:rsidRDefault="007A7E1F" w:rsidP="004A4210">
      <w:pPr>
        <w:pStyle w:val="Level1"/>
        <w:widowControl/>
        <w:numPr>
          <w:ilvl w:val="1"/>
          <w:numId w:val="18"/>
        </w:numPr>
        <w:tabs>
          <w:tab w:val="left" w:pos="720"/>
          <w:tab w:val="left" w:pos="1440"/>
        </w:tabs>
        <w:ind w:hanging="720"/>
        <w:jc w:val="left"/>
        <w:rPr>
          <w:rFonts w:ascii="Arial" w:hAnsi="Arial" w:cs="Arial"/>
          <w:sz w:val="22"/>
          <w:szCs w:val="22"/>
        </w:rPr>
      </w:pPr>
      <w:r w:rsidRPr="002D2EAA">
        <w:rPr>
          <w:rFonts w:ascii="Arial" w:hAnsi="Arial" w:cs="Arial"/>
          <w:sz w:val="22"/>
          <w:szCs w:val="22"/>
        </w:rPr>
        <w:t>Functioning of procedures for the periodic review of compliance with relevant legislation and regulations;</w:t>
      </w:r>
    </w:p>
    <w:p w14:paraId="29CC2402" w14:textId="77777777" w:rsidR="00D63E73" w:rsidRPr="002D2EAA" w:rsidRDefault="0004694E" w:rsidP="004A4210">
      <w:pPr>
        <w:pStyle w:val="Level1"/>
        <w:widowControl/>
        <w:numPr>
          <w:ilvl w:val="1"/>
          <w:numId w:val="18"/>
        </w:numPr>
        <w:tabs>
          <w:tab w:val="left" w:pos="720"/>
          <w:tab w:val="left" w:pos="1440"/>
        </w:tabs>
        <w:ind w:hanging="720"/>
        <w:jc w:val="left"/>
        <w:rPr>
          <w:rFonts w:ascii="Arial" w:hAnsi="Arial" w:cs="Arial"/>
          <w:sz w:val="22"/>
          <w:szCs w:val="22"/>
        </w:rPr>
      </w:pPr>
      <w:r w:rsidRPr="002D2EAA">
        <w:rPr>
          <w:rFonts w:ascii="Arial" w:hAnsi="Arial" w:cs="Arial"/>
          <w:sz w:val="22"/>
          <w:szCs w:val="22"/>
        </w:rPr>
        <w:t>Action taken on non</w:t>
      </w:r>
      <w:r w:rsidR="007A7E1F" w:rsidRPr="002D2EAA">
        <w:rPr>
          <w:rFonts w:ascii="Arial" w:hAnsi="Arial" w:cs="Arial"/>
          <w:sz w:val="22"/>
          <w:szCs w:val="22"/>
        </w:rPr>
        <w:t>conformities identified during the last audit.</w:t>
      </w:r>
    </w:p>
    <w:p w14:paraId="178E39AB" w14:textId="77777777" w:rsidR="0004694E" w:rsidRPr="002D2EAA" w:rsidRDefault="0004694E" w:rsidP="0004694E">
      <w:pPr>
        <w:pStyle w:val="Level1"/>
        <w:widowControl/>
        <w:tabs>
          <w:tab w:val="left" w:pos="720"/>
          <w:tab w:val="left" w:pos="1440"/>
        </w:tabs>
        <w:ind w:left="2160"/>
        <w:jc w:val="left"/>
        <w:rPr>
          <w:rFonts w:ascii="Arial" w:hAnsi="Arial" w:cs="Arial"/>
          <w:sz w:val="22"/>
          <w:szCs w:val="22"/>
        </w:rPr>
      </w:pPr>
    </w:p>
    <w:p w14:paraId="46471FE6" w14:textId="2D10F21C" w:rsidR="0004694E" w:rsidRPr="002D2EAA" w:rsidRDefault="008A5886" w:rsidP="004A4210">
      <w:pPr>
        <w:pStyle w:val="Level1"/>
        <w:widowControl/>
        <w:numPr>
          <w:ilvl w:val="0"/>
          <w:numId w:val="18"/>
        </w:numPr>
        <w:tabs>
          <w:tab w:val="left" w:pos="720"/>
          <w:tab w:val="left" w:pos="1440"/>
        </w:tabs>
        <w:ind w:hanging="720"/>
        <w:jc w:val="left"/>
        <w:rPr>
          <w:rFonts w:ascii="Arial" w:hAnsi="Arial" w:cs="Arial"/>
          <w:sz w:val="22"/>
          <w:szCs w:val="22"/>
        </w:rPr>
      </w:pPr>
      <w:r w:rsidRPr="002D2EAA">
        <w:rPr>
          <w:rFonts w:ascii="Arial" w:hAnsi="Arial" w:cs="Arial"/>
          <w:sz w:val="22"/>
          <w:szCs w:val="22"/>
        </w:rPr>
        <w:t xml:space="preserve">SRI will adapt its surveillance program to </w:t>
      </w:r>
      <w:r w:rsidR="00C7626D" w:rsidRPr="002D2EAA">
        <w:rPr>
          <w:rFonts w:ascii="Arial" w:hAnsi="Arial" w:cs="Arial"/>
          <w:sz w:val="22"/>
          <w:szCs w:val="22"/>
        </w:rPr>
        <w:t>supply chain</w:t>
      </w:r>
      <w:r w:rsidRPr="002D2EAA">
        <w:rPr>
          <w:rFonts w:ascii="Arial" w:hAnsi="Arial" w:cs="Arial"/>
          <w:sz w:val="22"/>
          <w:szCs w:val="22"/>
        </w:rPr>
        <w:t xml:space="preserve"> security issues</w:t>
      </w:r>
      <w:r w:rsidR="009E0D57" w:rsidRPr="002D2EAA">
        <w:rPr>
          <w:rFonts w:ascii="Arial" w:hAnsi="Arial" w:cs="Arial"/>
          <w:sz w:val="22"/>
          <w:szCs w:val="22"/>
        </w:rPr>
        <w:t xml:space="preserve"> as defined in the Statement of Application, SCSMS Scope, Security Declaration(s), and AEO criteria and requirements</w:t>
      </w:r>
      <w:r w:rsidRPr="002D2EAA">
        <w:rPr>
          <w:rFonts w:ascii="Arial" w:hAnsi="Arial" w:cs="Arial"/>
          <w:sz w:val="22"/>
          <w:szCs w:val="22"/>
        </w:rPr>
        <w:t>.</w:t>
      </w:r>
    </w:p>
    <w:p w14:paraId="319F9F09" w14:textId="77777777" w:rsidR="0004694E" w:rsidRPr="002D2EAA" w:rsidRDefault="008A5886" w:rsidP="004A4210">
      <w:pPr>
        <w:pStyle w:val="Level1"/>
        <w:widowControl/>
        <w:numPr>
          <w:ilvl w:val="0"/>
          <w:numId w:val="18"/>
        </w:numPr>
        <w:tabs>
          <w:tab w:val="left" w:pos="720"/>
          <w:tab w:val="left" w:pos="1440"/>
        </w:tabs>
        <w:ind w:hanging="720"/>
        <w:jc w:val="left"/>
        <w:rPr>
          <w:rFonts w:ascii="Arial" w:hAnsi="Arial" w:cs="Arial"/>
          <w:sz w:val="22"/>
          <w:szCs w:val="22"/>
        </w:rPr>
      </w:pPr>
      <w:r w:rsidRPr="002D2EAA">
        <w:rPr>
          <w:rFonts w:ascii="Arial" w:hAnsi="Arial" w:cs="Arial"/>
          <w:sz w:val="22"/>
          <w:szCs w:val="22"/>
        </w:rPr>
        <w:t>Use of the mark will be audited</w:t>
      </w:r>
      <w:r w:rsidR="00954E07" w:rsidRPr="002D2EAA">
        <w:rPr>
          <w:rFonts w:ascii="Arial" w:hAnsi="Arial" w:cs="Arial"/>
          <w:sz w:val="22"/>
          <w:szCs w:val="22"/>
        </w:rPr>
        <w:t>.</w:t>
      </w:r>
    </w:p>
    <w:p w14:paraId="53A4E600" w14:textId="56AF3232" w:rsidR="00954E07" w:rsidRPr="002D2EAA" w:rsidRDefault="008A5886" w:rsidP="004A4210">
      <w:pPr>
        <w:pStyle w:val="Level1"/>
        <w:widowControl/>
        <w:numPr>
          <w:ilvl w:val="0"/>
          <w:numId w:val="18"/>
        </w:numPr>
        <w:tabs>
          <w:tab w:val="left" w:pos="720"/>
          <w:tab w:val="left" w:pos="1440"/>
        </w:tabs>
        <w:ind w:hanging="720"/>
        <w:jc w:val="left"/>
        <w:rPr>
          <w:rFonts w:ascii="Arial" w:hAnsi="Arial" w:cs="Arial"/>
          <w:sz w:val="22"/>
          <w:szCs w:val="22"/>
        </w:rPr>
      </w:pPr>
      <w:r w:rsidRPr="002D2EAA">
        <w:rPr>
          <w:rFonts w:ascii="Arial" w:hAnsi="Arial" w:cs="Arial"/>
          <w:sz w:val="22"/>
          <w:szCs w:val="22"/>
        </w:rPr>
        <w:t xml:space="preserve">SRI will check the records of appeals and complaints and any failure to meet the requirements, and that the organization has investigated its own </w:t>
      </w:r>
      <w:r w:rsidR="00F75C08" w:rsidRPr="002D2EAA">
        <w:rPr>
          <w:rFonts w:ascii="Arial" w:hAnsi="Arial" w:cs="Arial"/>
          <w:sz w:val="22"/>
          <w:szCs w:val="22"/>
        </w:rPr>
        <w:t>SC</w:t>
      </w:r>
      <w:r w:rsidRPr="002D2EAA">
        <w:rPr>
          <w:rFonts w:ascii="Arial" w:hAnsi="Arial" w:cs="Arial"/>
          <w:sz w:val="22"/>
          <w:szCs w:val="22"/>
        </w:rPr>
        <w:t>SMS and procedures and taken appropriate corrective action.</w:t>
      </w:r>
    </w:p>
    <w:p w14:paraId="78185DA5" w14:textId="77777777" w:rsidR="00D008B1" w:rsidRPr="002D2EAA" w:rsidRDefault="00D008B1" w:rsidP="008809E7">
      <w:pPr>
        <w:widowControl/>
        <w:numPr>
          <w:ilvl w:val="12"/>
          <w:numId w:val="0"/>
        </w:numPr>
        <w:rPr>
          <w:rFonts w:ascii="Arial" w:hAnsi="Arial" w:cs="Arial"/>
          <w:sz w:val="22"/>
          <w:szCs w:val="22"/>
        </w:rPr>
      </w:pPr>
    </w:p>
    <w:p w14:paraId="59CD865D" w14:textId="77777777" w:rsidR="00D008B1" w:rsidRPr="002D2EAA" w:rsidRDefault="00911E30" w:rsidP="008809E7">
      <w:pPr>
        <w:widowControl/>
        <w:numPr>
          <w:ilvl w:val="12"/>
          <w:numId w:val="0"/>
        </w:numPr>
        <w:tabs>
          <w:tab w:val="left" w:pos="720"/>
          <w:tab w:val="left" w:pos="1440"/>
        </w:tabs>
        <w:ind w:left="1440" w:hanging="720"/>
        <w:rPr>
          <w:rFonts w:ascii="Arial" w:hAnsi="Arial" w:cs="Arial"/>
          <w:sz w:val="22"/>
          <w:szCs w:val="22"/>
        </w:rPr>
      </w:pPr>
      <w:r w:rsidRPr="002D2EAA">
        <w:rPr>
          <w:rFonts w:ascii="Arial" w:hAnsi="Arial" w:cs="Arial"/>
          <w:sz w:val="22"/>
          <w:szCs w:val="22"/>
        </w:rPr>
        <w:t>7.</w:t>
      </w:r>
      <w:r w:rsidR="00AE2629" w:rsidRPr="002D2EAA">
        <w:rPr>
          <w:rFonts w:ascii="Arial" w:hAnsi="Arial" w:cs="Arial"/>
          <w:sz w:val="22"/>
          <w:szCs w:val="22"/>
        </w:rPr>
        <w:t>9</w:t>
      </w:r>
      <w:r w:rsidR="00D008B1" w:rsidRPr="002D2EAA">
        <w:rPr>
          <w:rFonts w:ascii="Arial" w:hAnsi="Arial" w:cs="Arial"/>
          <w:sz w:val="22"/>
          <w:szCs w:val="22"/>
        </w:rPr>
        <w:tab/>
      </w:r>
      <w:r w:rsidR="00D008B1" w:rsidRPr="002D2EAA">
        <w:rPr>
          <w:rFonts w:ascii="Arial" w:hAnsi="Arial" w:cs="Arial"/>
          <w:b/>
          <w:bCs/>
          <w:sz w:val="22"/>
          <w:szCs w:val="22"/>
          <w:u w:val="single"/>
        </w:rPr>
        <w:t xml:space="preserve">Certification/Registration </w:t>
      </w:r>
    </w:p>
    <w:p w14:paraId="3CA88EB4" w14:textId="77777777" w:rsidR="00D008B1" w:rsidRPr="002D2EAA" w:rsidRDefault="00D008B1" w:rsidP="008809E7">
      <w:pPr>
        <w:widowControl/>
        <w:numPr>
          <w:ilvl w:val="12"/>
          <w:numId w:val="0"/>
        </w:numPr>
        <w:rPr>
          <w:rFonts w:ascii="Arial" w:hAnsi="Arial" w:cs="Arial"/>
          <w:sz w:val="22"/>
          <w:szCs w:val="22"/>
        </w:rPr>
      </w:pPr>
    </w:p>
    <w:p w14:paraId="29775EF7" w14:textId="77777777" w:rsidR="00D008B1" w:rsidRPr="002D2EAA" w:rsidRDefault="00D008B1" w:rsidP="008809E7">
      <w:pPr>
        <w:widowControl/>
        <w:numPr>
          <w:ilvl w:val="12"/>
          <w:numId w:val="0"/>
        </w:numPr>
        <w:tabs>
          <w:tab w:val="left" w:pos="720"/>
          <w:tab w:val="left" w:pos="1440"/>
        </w:tabs>
        <w:ind w:left="1440" w:hanging="720"/>
        <w:rPr>
          <w:rFonts w:ascii="Arial" w:hAnsi="Arial" w:cs="Arial"/>
          <w:sz w:val="22"/>
          <w:szCs w:val="22"/>
        </w:rPr>
      </w:pPr>
      <w:r w:rsidRPr="002D2EAA">
        <w:rPr>
          <w:rFonts w:ascii="Arial" w:hAnsi="Arial" w:cs="Arial"/>
          <w:sz w:val="22"/>
          <w:szCs w:val="22"/>
        </w:rPr>
        <w:t>7.</w:t>
      </w:r>
      <w:r w:rsidR="00476995" w:rsidRPr="002D2EAA">
        <w:rPr>
          <w:rFonts w:ascii="Arial" w:hAnsi="Arial" w:cs="Arial"/>
          <w:sz w:val="22"/>
          <w:szCs w:val="22"/>
        </w:rPr>
        <w:t>8</w:t>
      </w:r>
      <w:r w:rsidRPr="002D2EAA">
        <w:rPr>
          <w:rFonts w:ascii="Arial" w:hAnsi="Arial" w:cs="Arial"/>
          <w:sz w:val="22"/>
          <w:szCs w:val="22"/>
        </w:rPr>
        <w:t>.1</w:t>
      </w:r>
      <w:r w:rsidRPr="002D2EAA">
        <w:rPr>
          <w:rFonts w:ascii="Arial" w:hAnsi="Arial" w:cs="Arial"/>
          <w:sz w:val="22"/>
          <w:szCs w:val="22"/>
        </w:rPr>
        <w:tab/>
        <w:t>SRI is responsible for ensuring the continued integrity and validity of the certificates it issues and for drawing up and implementing a procedure to enable it to carry out this responsibility.</w:t>
      </w:r>
    </w:p>
    <w:p w14:paraId="6382FFD2" w14:textId="77777777" w:rsidR="00D008B1" w:rsidRPr="002D2EAA" w:rsidRDefault="00D008B1" w:rsidP="008809E7">
      <w:pPr>
        <w:widowControl/>
        <w:numPr>
          <w:ilvl w:val="12"/>
          <w:numId w:val="0"/>
        </w:numPr>
        <w:rPr>
          <w:rFonts w:ascii="Arial" w:hAnsi="Arial" w:cs="Arial"/>
          <w:sz w:val="22"/>
          <w:szCs w:val="22"/>
        </w:rPr>
      </w:pPr>
    </w:p>
    <w:p w14:paraId="339D102E" w14:textId="4915030D" w:rsidR="00D008B1" w:rsidRPr="002D2EAA" w:rsidRDefault="00911E30" w:rsidP="008809E7">
      <w:pPr>
        <w:widowControl/>
        <w:numPr>
          <w:ilvl w:val="12"/>
          <w:numId w:val="0"/>
        </w:numPr>
        <w:tabs>
          <w:tab w:val="left" w:pos="720"/>
          <w:tab w:val="left" w:pos="1440"/>
        </w:tabs>
        <w:ind w:left="1440" w:hanging="720"/>
        <w:rPr>
          <w:rFonts w:ascii="Arial" w:hAnsi="Arial" w:cs="Arial"/>
          <w:sz w:val="22"/>
          <w:szCs w:val="22"/>
        </w:rPr>
      </w:pPr>
      <w:r w:rsidRPr="002D2EAA">
        <w:rPr>
          <w:rFonts w:ascii="Arial" w:hAnsi="Arial" w:cs="Arial"/>
          <w:sz w:val="22"/>
          <w:szCs w:val="22"/>
        </w:rPr>
        <w:t>7.</w:t>
      </w:r>
      <w:r w:rsidR="00476995" w:rsidRPr="002D2EAA">
        <w:rPr>
          <w:rFonts w:ascii="Arial" w:hAnsi="Arial" w:cs="Arial"/>
          <w:sz w:val="22"/>
          <w:szCs w:val="22"/>
        </w:rPr>
        <w:t>8</w:t>
      </w:r>
      <w:r w:rsidR="00D008B1" w:rsidRPr="002D2EAA">
        <w:rPr>
          <w:rFonts w:ascii="Arial" w:hAnsi="Arial" w:cs="Arial"/>
          <w:sz w:val="22"/>
          <w:szCs w:val="22"/>
        </w:rPr>
        <w:t>.2</w:t>
      </w:r>
      <w:r w:rsidR="00D008B1" w:rsidRPr="002D2EAA">
        <w:rPr>
          <w:rFonts w:ascii="Arial" w:hAnsi="Arial" w:cs="Arial"/>
          <w:sz w:val="22"/>
          <w:szCs w:val="22"/>
        </w:rPr>
        <w:tab/>
        <w:t xml:space="preserve">For the </w:t>
      </w:r>
      <w:r w:rsidR="00F75C08" w:rsidRPr="002D2EAA">
        <w:rPr>
          <w:rFonts w:ascii="Arial" w:hAnsi="Arial" w:cs="Arial"/>
          <w:sz w:val="22"/>
          <w:szCs w:val="22"/>
        </w:rPr>
        <w:t>SC</w:t>
      </w:r>
      <w:r w:rsidR="00E212F4" w:rsidRPr="002D2EAA">
        <w:rPr>
          <w:rFonts w:ascii="Arial" w:hAnsi="Arial" w:cs="Arial"/>
          <w:sz w:val="22"/>
          <w:szCs w:val="22"/>
        </w:rPr>
        <w:t>SMS</w:t>
      </w:r>
      <w:r w:rsidR="00D008B1" w:rsidRPr="002D2EAA">
        <w:rPr>
          <w:rFonts w:ascii="Arial" w:hAnsi="Arial" w:cs="Arial"/>
          <w:sz w:val="22"/>
          <w:szCs w:val="22"/>
        </w:rPr>
        <w:t xml:space="preserve"> Sector qualification program, accredited registration documents shall be in the form of a certificate.  Letters of conformance and unaccredited assessment statements</w:t>
      </w:r>
      <w:r w:rsidR="00AE2629" w:rsidRPr="002D2EAA">
        <w:rPr>
          <w:rFonts w:ascii="Arial" w:hAnsi="Arial" w:cs="Arial"/>
          <w:sz w:val="22"/>
          <w:szCs w:val="22"/>
        </w:rPr>
        <w:t xml:space="preserve">, if any, </w:t>
      </w:r>
      <w:r w:rsidR="00D008B1" w:rsidRPr="002D2EAA">
        <w:rPr>
          <w:rFonts w:ascii="Arial" w:hAnsi="Arial" w:cs="Arial"/>
          <w:sz w:val="22"/>
          <w:szCs w:val="22"/>
        </w:rPr>
        <w:t xml:space="preserve">shall be clearly distinguishable from accredited certificates.  </w:t>
      </w:r>
    </w:p>
    <w:p w14:paraId="2B8275FA" w14:textId="77777777" w:rsidR="00D008B1" w:rsidRPr="002D2EAA" w:rsidRDefault="00D008B1" w:rsidP="008809E7">
      <w:pPr>
        <w:widowControl/>
        <w:numPr>
          <w:ilvl w:val="12"/>
          <w:numId w:val="0"/>
        </w:numPr>
        <w:rPr>
          <w:rFonts w:ascii="Arial" w:hAnsi="Arial" w:cs="Arial"/>
          <w:sz w:val="22"/>
          <w:szCs w:val="22"/>
        </w:rPr>
      </w:pPr>
    </w:p>
    <w:p w14:paraId="46F4B350" w14:textId="77777777" w:rsidR="00D008B1" w:rsidRPr="002D2EAA" w:rsidRDefault="00476995" w:rsidP="008809E7">
      <w:pPr>
        <w:widowControl/>
        <w:numPr>
          <w:ilvl w:val="12"/>
          <w:numId w:val="0"/>
        </w:numPr>
        <w:tabs>
          <w:tab w:val="left" w:pos="720"/>
          <w:tab w:val="left" w:pos="1440"/>
        </w:tabs>
        <w:ind w:left="1440" w:hanging="720"/>
        <w:rPr>
          <w:rFonts w:ascii="Arial" w:hAnsi="Arial" w:cs="Arial"/>
          <w:sz w:val="22"/>
          <w:szCs w:val="22"/>
        </w:rPr>
      </w:pPr>
      <w:r w:rsidRPr="002D2EAA">
        <w:rPr>
          <w:rFonts w:ascii="Arial" w:hAnsi="Arial" w:cs="Arial"/>
          <w:sz w:val="22"/>
          <w:szCs w:val="22"/>
        </w:rPr>
        <w:t>7.8</w:t>
      </w:r>
      <w:r w:rsidR="00911E30" w:rsidRPr="002D2EAA">
        <w:rPr>
          <w:rFonts w:ascii="Arial" w:hAnsi="Arial" w:cs="Arial"/>
          <w:sz w:val="22"/>
          <w:szCs w:val="22"/>
        </w:rPr>
        <w:t>.</w:t>
      </w:r>
      <w:r w:rsidR="00D008B1" w:rsidRPr="002D2EAA">
        <w:rPr>
          <w:rFonts w:ascii="Arial" w:hAnsi="Arial" w:cs="Arial"/>
          <w:sz w:val="22"/>
          <w:szCs w:val="22"/>
        </w:rPr>
        <w:t>3</w:t>
      </w:r>
      <w:r w:rsidR="00D008B1" w:rsidRPr="002D2EAA">
        <w:rPr>
          <w:rFonts w:ascii="Arial" w:hAnsi="Arial" w:cs="Arial"/>
          <w:sz w:val="22"/>
          <w:szCs w:val="22"/>
        </w:rPr>
        <w:tab/>
        <w:t>The certificate(s) shall include the following information at a minimum:</w:t>
      </w:r>
    </w:p>
    <w:p w14:paraId="348FE672" w14:textId="77777777" w:rsidR="004471D5" w:rsidRPr="002D2EAA" w:rsidRDefault="004471D5" w:rsidP="004471D5">
      <w:pPr>
        <w:pStyle w:val="Level3"/>
        <w:widowControl/>
        <w:tabs>
          <w:tab w:val="left" w:pos="720"/>
          <w:tab w:val="left" w:pos="1440"/>
        </w:tabs>
        <w:ind w:left="1440"/>
        <w:jc w:val="left"/>
        <w:rPr>
          <w:rFonts w:ascii="Arial" w:hAnsi="Arial" w:cs="Arial"/>
          <w:sz w:val="22"/>
          <w:szCs w:val="22"/>
        </w:rPr>
      </w:pPr>
    </w:p>
    <w:p w14:paraId="0F8869DA" w14:textId="02C26B4E" w:rsidR="004471D5" w:rsidRPr="002D2EAA" w:rsidRDefault="00D008B1" w:rsidP="004A4210">
      <w:pPr>
        <w:pStyle w:val="Level3"/>
        <w:widowControl/>
        <w:numPr>
          <w:ilvl w:val="0"/>
          <w:numId w:val="19"/>
        </w:numPr>
        <w:tabs>
          <w:tab w:val="left" w:pos="720"/>
          <w:tab w:val="left" w:pos="1440"/>
        </w:tabs>
        <w:ind w:hanging="720"/>
        <w:jc w:val="left"/>
        <w:rPr>
          <w:rFonts w:ascii="Arial" w:hAnsi="Arial" w:cs="Arial"/>
          <w:sz w:val="22"/>
          <w:szCs w:val="22"/>
        </w:rPr>
      </w:pPr>
      <w:r w:rsidRPr="002D2EAA">
        <w:rPr>
          <w:rFonts w:ascii="Arial" w:hAnsi="Arial" w:cs="Arial"/>
          <w:sz w:val="22"/>
          <w:szCs w:val="22"/>
        </w:rPr>
        <w:t>The appropriate version of</w:t>
      </w:r>
      <w:r w:rsidR="00A71D8D" w:rsidRPr="002D2EAA">
        <w:rPr>
          <w:rFonts w:ascii="Arial" w:hAnsi="Arial" w:cs="Arial"/>
          <w:sz w:val="22"/>
          <w:szCs w:val="22"/>
        </w:rPr>
        <w:t xml:space="preserve"> the </w:t>
      </w:r>
      <w:r w:rsidR="00C05A3C" w:rsidRPr="002D2EAA">
        <w:rPr>
          <w:rFonts w:ascii="Arial" w:hAnsi="Arial" w:cs="Arial"/>
          <w:sz w:val="22"/>
          <w:szCs w:val="22"/>
        </w:rPr>
        <w:t>ISO 28000</w:t>
      </w:r>
      <w:r w:rsidR="0062739E" w:rsidRPr="002D2EAA">
        <w:rPr>
          <w:rFonts w:ascii="Arial" w:hAnsi="Arial" w:cs="Arial"/>
          <w:sz w:val="22"/>
          <w:szCs w:val="22"/>
        </w:rPr>
        <w:t xml:space="preserve"> </w:t>
      </w:r>
      <w:r w:rsidR="001C26FE" w:rsidRPr="002D2EAA">
        <w:rPr>
          <w:rFonts w:ascii="Arial" w:hAnsi="Arial" w:cs="Arial"/>
          <w:sz w:val="22"/>
          <w:szCs w:val="22"/>
        </w:rPr>
        <w:t>S</w:t>
      </w:r>
      <w:r w:rsidR="00A71D8D" w:rsidRPr="002D2EAA">
        <w:rPr>
          <w:rFonts w:ascii="Arial" w:hAnsi="Arial" w:cs="Arial"/>
          <w:sz w:val="22"/>
          <w:szCs w:val="22"/>
        </w:rPr>
        <w:t>tandard.</w:t>
      </w:r>
    </w:p>
    <w:p w14:paraId="7F5179C7" w14:textId="5442D579" w:rsidR="004471D5" w:rsidRPr="002D2EAA" w:rsidRDefault="00D008B1" w:rsidP="004A4210">
      <w:pPr>
        <w:pStyle w:val="Level3"/>
        <w:widowControl/>
        <w:numPr>
          <w:ilvl w:val="0"/>
          <w:numId w:val="19"/>
        </w:numPr>
        <w:tabs>
          <w:tab w:val="left" w:pos="720"/>
          <w:tab w:val="left" w:pos="1440"/>
        </w:tabs>
        <w:ind w:hanging="720"/>
        <w:jc w:val="left"/>
        <w:rPr>
          <w:rFonts w:ascii="Arial" w:hAnsi="Arial" w:cs="Arial"/>
          <w:sz w:val="22"/>
          <w:szCs w:val="22"/>
        </w:rPr>
      </w:pPr>
      <w:r w:rsidRPr="002D2EAA">
        <w:rPr>
          <w:rFonts w:ascii="Arial" w:hAnsi="Arial" w:cs="Arial"/>
          <w:sz w:val="22"/>
          <w:szCs w:val="22"/>
        </w:rPr>
        <w:t xml:space="preserve">The assessment was performed in accordance with the requirements </w:t>
      </w:r>
      <w:r w:rsidR="00C500D9" w:rsidRPr="002D2EAA">
        <w:rPr>
          <w:rFonts w:ascii="Arial" w:hAnsi="Arial" w:cs="Arial"/>
          <w:sz w:val="22"/>
          <w:szCs w:val="22"/>
        </w:rPr>
        <w:t xml:space="preserve">of </w:t>
      </w:r>
      <w:r w:rsidR="00C05A3C" w:rsidRPr="002D2EAA">
        <w:rPr>
          <w:rFonts w:ascii="Arial" w:hAnsi="Arial" w:cs="Arial"/>
          <w:sz w:val="22"/>
          <w:szCs w:val="22"/>
        </w:rPr>
        <w:t>ISO/IEC 17021-1</w:t>
      </w:r>
      <w:r w:rsidR="00C500D9" w:rsidRPr="002D2EAA">
        <w:rPr>
          <w:rFonts w:ascii="Arial" w:hAnsi="Arial" w:cs="Arial"/>
          <w:sz w:val="22"/>
          <w:szCs w:val="22"/>
        </w:rPr>
        <w:t xml:space="preserve"> and ISO </w:t>
      </w:r>
      <w:r w:rsidR="006116E7" w:rsidRPr="002D2EAA">
        <w:rPr>
          <w:rFonts w:ascii="Arial" w:hAnsi="Arial" w:cs="Arial"/>
          <w:sz w:val="22"/>
          <w:szCs w:val="22"/>
        </w:rPr>
        <w:t>28000</w:t>
      </w:r>
      <w:r w:rsidR="00F75C08" w:rsidRPr="002D2EAA">
        <w:rPr>
          <w:rFonts w:ascii="Arial" w:hAnsi="Arial" w:cs="Arial"/>
          <w:sz w:val="22"/>
          <w:szCs w:val="22"/>
        </w:rPr>
        <w:t>.</w:t>
      </w:r>
    </w:p>
    <w:p w14:paraId="73B9C039" w14:textId="77777777" w:rsidR="004471D5" w:rsidRPr="002D2EAA" w:rsidRDefault="00D008B1" w:rsidP="004A4210">
      <w:pPr>
        <w:pStyle w:val="Level3"/>
        <w:widowControl/>
        <w:numPr>
          <w:ilvl w:val="0"/>
          <w:numId w:val="19"/>
        </w:numPr>
        <w:tabs>
          <w:tab w:val="left" w:pos="720"/>
          <w:tab w:val="left" w:pos="1440"/>
        </w:tabs>
        <w:ind w:hanging="720"/>
        <w:jc w:val="left"/>
        <w:rPr>
          <w:rFonts w:ascii="Arial" w:hAnsi="Arial" w:cs="Arial"/>
          <w:sz w:val="22"/>
          <w:szCs w:val="22"/>
        </w:rPr>
      </w:pPr>
      <w:r w:rsidRPr="002D2EAA">
        <w:rPr>
          <w:rFonts w:ascii="Arial" w:hAnsi="Arial" w:cs="Arial"/>
          <w:sz w:val="22"/>
          <w:szCs w:val="22"/>
        </w:rPr>
        <w:t xml:space="preserve">Effective </w:t>
      </w:r>
      <w:r w:rsidR="00443A5D" w:rsidRPr="002D2EAA">
        <w:rPr>
          <w:rFonts w:ascii="Arial" w:hAnsi="Arial" w:cs="Arial"/>
          <w:sz w:val="22"/>
          <w:szCs w:val="22"/>
        </w:rPr>
        <w:t xml:space="preserve">date </w:t>
      </w:r>
      <w:r w:rsidRPr="002D2EAA">
        <w:rPr>
          <w:rFonts w:ascii="Arial" w:hAnsi="Arial" w:cs="Arial"/>
          <w:sz w:val="22"/>
          <w:szCs w:val="22"/>
        </w:rPr>
        <w:t>and Expiration dates, with a maximum period of three years.</w:t>
      </w:r>
    </w:p>
    <w:p w14:paraId="38105181" w14:textId="77777777" w:rsidR="008A5CCF" w:rsidRPr="002D2EAA" w:rsidRDefault="008A5CCF" w:rsidP="004A4210">
      <w:pPr>
        <w:pStyle w:val="Level3"/>
        <w:widowControl/>
        <w:numPr>
          <w:ilvl w:val="0"/>
          <w:numId w:val="19"/>
        </w:numPr>
        <w:tabs>
          <w:tab w:val="left" w:pos="720"/>
          <w:tab w:val="left" w:pos="1440"/>
        </w:tabs>
        <w:ind w:hanging="720"/>
        <w:jc w:val="left"/>
        <w:rPr>
          <w:rFonts w:ascii="Arial" w:hAnsi="Arial" w:cs="Arial"/>
          <w:sz w:val="22"/>
          <w:szCs w:val="22"/>
        </w:rPr>
      </w:pPr>
      <w:r w:rsidRPr="002D2EAA">
        <w:rPr>
          <w:rFonts w:ascii="Arial" w:hAnsi="Arial" w:cs="Arial"/>
          <w:sz w:val="22"/>
          <w:szCs w:val="22"/>
        </w:rPr>
        <w:t>Scope of Registration</w:t>
      </w:r>
      <w:r w:rsidR="00CB31E2" w:rsidRPr="002D2EAA">
        <w:rPr>
          <w:rFonts w:ascii="Arial" w:hAnsi="Arial" w:cs="Arial"/>
          <w:sz w:val="22"/>
          <w:szCs w:val="22"/>
        </w:rPr>
        <w:t>.</w:t>
      </w:r>
    </w:p>
    <w:p w14:paraId="65139302" w14:textId="77777777" w:rsidR="00D008B1" w:rsidRPr="002D2EAA" w:rsidRDefault="00D008B1" w:rsidP="008809E7">
      <w:pPr>
        <w:widowControl/>
        <w:numPr>
          <w:ilvl w:val="12"/>
          <w:numId w:val="0"/>
        </w:numPr>
        <w:rPr>
          <w:rFonts w:ascii="Arial" w:hAnsi="Arial" w:cs="Arial"/>
          <w:sz w:val="22"/>
          <w:szCs w:val="22"/>
        </w:rPr>
      </w:pPr>
    </w:p>
    <w:p w14:paraId="3AFBA911" w14:textId="7D6E78C6" w:rsidR="00D008B1" w:rsidRPr="002D2EAA" w:rsidRDefault="00911E30" w:rsidP="008809E7">
      <w:pPr>
        <w:widowControl/>
        <w:numPr>
          <w:ilvl w:val="12"/>
          <w:numId w:val="0"/>
        </w:numPr>
        <w:tabs>
          <w:tab w:val="left" w:pos="720"/>
          <w:tab w:val="left" w:pos="1440"/>
        </w:tabs>
        <w:ind w:left="1440" w:hanging="720"/>
        <w:rPr>
          <w:rFonts w:ascii="Arial" w:hAnsi="Arial" w:cs="Arial"/>
          <w:sz w:val="22"/>
          <w:szCs w:val="22"/>
        </w:rPr>
      </w:pPr>
      <w:r w:rsidRPr="002D2EAA">
        <w:rPr>
          <w:rFonts w:ascii="Arial" w:hAnsi="Arial" w:cs="Arial"/>
          <w:sz w:val="22"/>
          <w:szCs w:val="22"/>
        </w:rPr>
        <w:t>7.</w:t>
      </w:r>
      <w:r w:rsidR="00476995" w:rsidRPr="002D2EAA">
        <w:rPr>
          <w:rFonts w:ascii="Arial" w:hAnsi="Arial" w:cs="Arial"/>
          <w:sz w:val="22"/>
          <w:szCs w:val="22"/>
        </w:rPr>
        <w:t>8</w:t>
      </w:r>
      <w:r w:rsidR="00D008B1" w:rsidRPr="002D2EAA">
        <w:rPr>
          <w:rFonts w:ascii="Arial" w:hAnsi="Arial" w:cs="Arial"/>
          <w:sz w:val="22"/>
          <w:szCs w:val="22"/>
        </w:rPr>
        <w:t>.4</w:t>
      </w:r>
      <w:r w:rsidR="00D008B1" w:rsidRPr="002D2EAA">
        <w:rPr>
          <w:rFonts w:ascii="Arial" w:hAnsi="Arial" w:cs="Arial"/>
          <w:sz w:val="22"/>
          <w:szCs w:val="22"/>
        </w:rPr>
        <w:tab/>
        <w:t xml:space="preserve">If desired, separate certificates for the applicable </w:t>
      </w:r>
      <w:r w:rsidR="00C05A3C" w:rsidRPr="002D2EAA">
        <w:rPr>
          <w:rFonts w:ascii="Arial" w:hAnsi="Arial" w:cs="Arial"/>
          <w:sz w:val="22"/>
          <w:szCs w:val="22"/>
        </w:rPr>
        <w:t>ISO/IEC 27001</w:t>
      </w:r>
      <w:r w:rsidR="00D008B1" w:rsidRPr="002D2EAA">
        <w:rPr>
          <w:rFonts w:ascii="Arial" w:hAnsi="Arial" w:cs="Arial"/>
          <w:sz w:val="22"/>
          <w:szCs w:val="22"/>
        </w:rPr>
        <w:t>and ISO 9001 may be issued.</w:t>
      </w:r>
    </w:p>
    <w:p w14:paraId="6391B5E2" w14:textId="77777777" w:rsidR="00D008B1" w:rsidRPr="002D2EAA" w:rsidRDefault="00D008B1" w:rsidP="008809E7">
      <w:pPr>
        <w:widowControl/>
        <w:numPr>
          <w:ilvl w:val="12"/>
          <w:numId w:val="0"/>
        </w:numPr>
        <w:rPr>
          <w:rFonts w:ascii="Arial" w:hAnsi="Arial" w:cs="Arial"/>
          <w:sz w:val="22"/>
          <w:szCs w:val="22"/>
        </w:rPr>
      </w:pPr>
    </w:p>
    <w:p w14:paraId="67FB8E98" w14:textId="120814DC" w:rsidR="00D008B1" w:rsidRPr="002D2EAA" w:rsidRDefault="00911E30" w:rsidP="008809E7">
      <w:pPr>
        <w:widowControl/>
        <w:numPr>
          <w:ilvl w:val="12"/>
          <w:numId w:val="0"/>
        </w:numPr>
        <w:tabs>
          <w:tab w:val="left" w:pos="720"/>
          <w:tab w:val="left" w:pos="1440"/>
        </w:tabs>
        <w:ind w:left="1440" w:hanging="720"/>
        <w:rPr>
          <w:rFonts w:ascii="Arial" w:hAnsi="Arial" w:cs="Arial"/>
          <w:sz w:val="22"/>
          <w:szCs w:val="22"/>
        </w:rPr>
      </w:pPr>
      <w:r w:rsidRPr="002D2EAA">
        <w:rPr>
          <w:rFonts w:ascii="Arial" w:hAnsi="Arial" w:cs="Arial"/>
          <w:sz w:val="22"/>
          <w:szCs w:val="22"/>
        </w:rPr>
        <w:t>7.</w:t>
      </w:r>
      <w:r w:rsidR="00476995" w:rsidRPr="002D2EAA">
        <w:rPr>
          <w:rFonts w:ascii="Arial" w:hAnsi="Arial" w:cs="Arial"/>
          <w:sz w:val="22"/>
          <w:szCs w:val="22"/>
        </w:rPr>
        <w:t>8</w:t>
      </w:r>
      <w:r w:rsidR="00D008B1" w:rsidRPr="002D2EAA">
        <w:rPr>
          <w:rFonts w:ascii="Arial" w:hAnsi="Arial" w:cs="Arial"/>
          <w:sz w:val="22"/>
          <w:szCs w:val="22"/>
        </w:rPr>
        <w:t>.5</w:t>
      </w:r>
      <w:r w:rsidR="00D008B1" w:rsidRPr="002D2EAA">
        <w:rPr>
          <w:rFonts w:ascii="Arial" w:hAnsi="Arial" w:cs="Arial"/>
          <w:sz w:val="22"/>
          <w:szCs w:val="22"/>
        </w:rPr>
        <w:tab/>
        <w:t xml:space="preserve">All certificates shall be specific in terms of the scope of </w:t>
      </w:r>
      <w:r w:rsidR="008A5CCF" w:rsidRPr="002D2EAA">
        <w:rPr>
          <w:rFonts w:ascii="Arial" w:hAnsi="Arial" w:cs="Arial"/>
          <w:sz w:val="22"/>
          <w:szCs w:val="22"/>
        </w:rPr>
        <w:t xml:space="preserve">the </w:t>
      </w:r>
      <w:proofErr w:type="gramStart"/>
      <w:r w:rsidR="006A5539" w:rsidRPr="002D2EAA">
        <w:rPr>
          <w:rFonts w:ascii="Arial" w:hAnsi="Arial" w:cs="Arial"/>
          <w:sz w:val="22"/>
          <w:szCs w:val="22"/>
        </w:rPr>
        <w:t>SC</w:t>
      </w:r>
      <w:r w:rsidR="008A5CCF" w:rsidRPr="002D2EAA">
        <w:rPr>
          <w:rFonts w:ascii="Arial" w:hAnsi="Arial" w:cs="Arial"/>
          <w:sz w:val="22"/>
          <w:szCs w:val="22"/>
        </w:rPr>
        <w:t>SMS</w:t>
      </w:r>
      <w:proofErr w:type="gramEnd"/>
      <w:r w:rsidR="00D008B1" w:rsidRPr="002D2EAA">
        <w:rPr>
          <w:rFonts w:ascii="Arial" w:hAnsi="Arial" w:cs="Arial"/>
          <w:sz w:val="22"/>
          <w:szCs w:val="22"/>
        </w:rPr>
        <w:t xml:space="preserve"> and the standard(s) being covered.</w:t>
      </w:r>
    </w:p>
    <w:p w14:paraId="389A41D9" w14:textId="77777777" w:rsidR="00D008B1" w:rsidRPr="002D2EAA" w:rsidRDefault="00D008B1" w:rsidP="008809E7">
      <w:pPr>
        <w:widowControl/>
        <w:numPr>
          <w:ilvl w:val="12"/>
          <w:numId w:val="0"/>
        </w:numPr>
        <w:rPr>
          <w:rFonts w:ascii="Arial" w:hAnsi="Arial" w:cs="Arial"/>
          <w:sz w:val="22"/>
          <w:szCs w:val="22"/>
        </w:rPr>
      </w:pPr>
    </w:p>
    <w:p w14:paraId="10DCF980" w14:textId="77777777" w:rsidR="00D008B1" w:rsidRPr="002D2EAA" w:rsidRDefault="004471D5" w:rsidP="00A3709B">
      <w:pPr>
        <w:widowControl/>
        <w:numPr>
          <w:ilvl w:val="2"/>
          <w:numId w:val="0"/>
        </w:numPr>
        <w:tabs>
          <w:tab w:val="left" w:pos="720"/>
          <w:tab w:val="num" w:pos="1440"/>
        </w:tabs>
        <w:ind w:left="1440" w:hanging="720"/>
        <w:rPr>
          <w:rFonts w:ascii="Arial" w:hAnsi="Arial" w:cs="Arial"/>
          <w:sz w:val="22"/>
          <w:szCs w:val="22"/>
        </w:rPr>
      </w:pPr>
      <w:r w:rsidRPr="002D2EAA">
        <w:rPr>
          <w:rFonts w:ascii="Arial" w:hAnsi="Arial" w:cs="Arial"/>
          <w:sz w:val="22"/>
          <w:szCs w:val="22"/>
        </w:rPr>
        <w:t>7.8.6</w:t>
      </w:r>
      <w:r w:rsidRPr="002D2EAA">
        <w:rPr>
          <w:rFonts w:ascii="Arial" w:hAnsi="Arial" w:cs="Arial"/>
          <w:sz w:val="22"/>
          <w:szCs w:val="22"/>
        </w:rPr>
        <w:tab/>
      </w:r>
      <w:r w:rsidR="00D008B1" w:rsidRPr="002D2EAA">
        <w:rPr>
          <w:rFonts w:ascii="Arial" w:hAnsi="Arial" w:cs="Arial"/>
          <w:sz w:val="22"/>
          <w:szCs w:val="22"/>
        </w:rPr>
        <w:t>The certificate(s) shall have marks in accordance with the ANAB requirements</w:t>
      </w:r>
      <w:r w:rsidR="00531F43" w:rsidRPr="002D2EAA">
        <w:rPr>
          <w:rFonts w:ascii="Arial" w:hAnsi="Arial" w:cs="Arial"/>
          <w:sz w:val="22"/>
          <w:szCs w:val="22"/>
        </w:rPr>
        <w:t>.</w:t>
      </w:r>
      <w:r w:rsidR="00D008B1" w:rsidRPr="002D2EAA">
        <w:rPr>
          <w:rFonts w:ascii="Arial" w:hAnsi="Arial" w:cs="Arial"/>
          <w:sz w:val="22"/>
          <w:szCs w:val="22"/>
        </w:rPr>
        <w:t xml:space="preserve"> In case of misuse of the marks or logos by SRI, the accreditation may be suspended or withdrawn, or when </w:t>
      </w:r>
      <w:r w:rsidR="00531F43" w:rsidRPr="002D2EAA">
        <w:rPr>
          <w:rFonts w:ascii="Arial" w:hAnsi="Arial" w:cs="Arial"/>
          <w:sz w:val="22"/>
          <w:szCs w:val="22"/>
        </w:rPr>
        <w:t>ANAB</w:t>
      </w:r>
      <w:r w:rsidR="00A3709B" w:rsidRPr="002D2EAA">
        <w:rPr>
          <w:rFonts w:ascii="Arial" w:hAnsi="Arial" w:cs="Arial"/>
          <w:sz w:val="22"/>
          <w:szCs w:val="22"/>
        </w:rPr>
        <w:t xml:space="preserve"> detects systemic findings. </w:t>
      </w:r>
    </w:p>
    <w:p w14:paraId="085C6AE9" w14:textId="77777777" w:rsidR="00A3709B" w:rsidRPr="002D2EAA" w:rsidRDefault="00A3709B" w:rsidP="00A3709B">
      <w:pPr>
        <w:widowControl/>
        <w:tabs>
          <w:tab w:val="left" w:pos="720"/>
          <w:tab w:val="left" w:pos="1440"/>
        </w:tabs>
        <w:rPr>
          <w:rFonts w:ascii="Arial" w:hAnsi="Arial" w:cs="Arial"/>
          <w:sz w:val="22"/>
          <w:szCs w:val="22"/>
        </w:rPr>
      </w:pPr>
    </w:p>
    <w:p w14:paraId="5C7E2417" w14:textId="05E8FD0B" w:rsidR="00A3709B" w:rsidRPr="002D2EAA" w:rsidRDefault="00A3709B" w:rsidP="00AD7515">
      <w:pPr>
        <w:widowControl/>
        <w:tabs>
          <w:tab w:val="left" w:pos="720"/>
          <w:tab w:val="left" w:pos="1440"/>
        </w:tabs>
        <w:ind w:left="1440" w:hanging="1440"/>
        <w:rPr>
          <w:rFonts w:ascii="Arial" w:hAnsi="Arial" w:cs="Arial"/>
          <w:sz w:val="22"/>
          <w:szCs w:val="22"/>
        </w:rPr>
      </w:pPr>
      <w:r w:rsidRPr="002D2EAA">
        <w:rPr>
          <w:rFonts w:ascii="Arial" w:hAnsi="Arial" w:cs="Arial"/>
          <w:sz w:val="22"/>
          <w:szCs w:val="22"/>
        </w:rPr>
        <w:tab/>
        <w:t>7.8.7</w:t>
      </w:r>
      <w:r w:rsidRPr="002D2EAA">
        <w:rPr>
          <w:rFonts w:ascii="Arial" w:hAnsi="Arial" w:cs="Arial"/>
          <w:sz w:val="22"/>
          <w:szCs w:val="22"/>
        </w:rPr>
        <w:tab/>
      </w:r>
      <w:r w:rsidR="00AD7515" w:rsidRPr="002D2EAA">
        <w:rPr>
          <w:rFonts w:ascii="Arial" w:hAnsi="Arial" w:cs="Arial"/>
          <w:sz w:val="22"/>
          <w:szCs w:val="22"/>
        </w:rPr>
        <w:t>If any member of the RRP and/or the Certification Director reject</w:t>
      </w:r>
      <w:r w:rsidR="006A5539" w:rsidRPr="002D2EAA">
        <w:rPr>
          <w:rFonts w:ascii="Arial" w:hAnsi="Arial" w:cs="Arial"/>
          <w:sz w:val="22"/>
          <w:szCs w:val="22"/>
        </w:rPr>
        <w:t>s</w:t>
      </w:r>
      <w:r w:rsidR="00AD7515" w:rsidRPr="002D2EAA">
        <w:rPr>
          <w:rFonts w:ascii="Arial" w:hAnsi="Arial" w:cs="Arial"/>
          <w:sz w:val="22"/>
          <w:szCs w:val="22"/>
        </w:rPr>
        <w:t xml:space="preserve"> the registration process, or disagree</w:t>
      </w:r>
      <w:r w:rsidR="006A5539" w:rsidRPr="002D2EAA">
        <w:rPr>
          <w:rFonts w:ascii="Arial" w:hAnsi="Arial" w:cs="Arial"/>
          <w:sz w:val="22"/>
          <w:szCs w:val="22"/>
        </w:rPr>
        <w:t>s</w:t>
      </w:r>
      <w:r w:rsidR="00AD7515" w:rsidRPr="002D2EAA">
        <w:rPr>
          <w:rFonts w:ascii="Arial" w:hAnsi="Arial" w:cs="Arial"/>
          <w:sz w:val="22"/>
          <w:szCs w:val="22"/>
        </w:rPr>
        <w:t xml:space="preserve"> with the Audit Team, SRI shall attempt to correct or resolve any items or issues that are the basis for disapproval.  If an agreement cannot be reached between the two RRP members and the </w:t>
      </w:r>
      <w:r w:rsidR="0051445E" w:rsidRPr="002D2EAA">
        <w:rPr>
          <w:rFonts w:ascii="Arial" w:hAnsi="Arial" w:cs="Arial"/>
          <w:sz w:val="22"/>
          <w:szCs w:val="22"/>
        </w:rPr>
        <w:t xml:space="preserve">V.P., </w:t>
      </w:r>
      <w:r w:rsidR="00AD7515" w:rsidRPr="002D2EAA">
        <w:rPr>
          <w:rFonts w:ascii="Arial" w:hAnsi="Arial" w:cs="Arial"/>
          <w:sz w:val="22"/>
          <w:szCs w:val="22"/>
        </w:rPr>
        <w:t xml:space="preserve">Certification, the Certification Director shall in writing submit the RRP conclusions to the President &amp; COO for resolution.  The CEO will then choose a third properly qualified individual.  The third individual then resolves the issue through majority agreement. (QP-3) </w:t>
      </w:r>
    </w:p>
    <w:p w14:paraId="6E3B7014" w14:textId="77777777" w:rsidR="0005513A" w:rsidRPr="002D2EAA" w:rsidRDefault="0005513A" w:rsidP="001C26FE">
      <w:pPr>
        <w:widowControl/>
        <w:numPr>
          <w:ilvl w:val="12"/>
          <w:numId w:val="0"/>
        </w:numPr>
        <w:tabs>
          <w:tab w:val="left" w:pos="720"/>
          <w:tab w:val="left" w:pos="1440"/>
        </w:tabs>
        <w:ind w:left="1440" w:hanging="720"/>
        <w:rPr>
          <w:rFonts w:ascii="Arial" w:hAnsi="Arial" w:cs="Arial"/>
          <w:sz w:val="22"/>
          <w:szCs w:val="22"/>
        </w:rPr>
      </w:pPr>
    </w:p>
    <w:p w14:paraId="7947946A" w14:textId="77777777" w:rsidR="00D008B1" w:rsidRPr="002D2EAA" w:rsidRDefault="00D008B1" w:rsidP="008809E7">
      <w:pPr>
        <w:widowControl/>
        <w:numPr>
          <w:ilvl w:val="12"/>
          <w:numId w:val="0"/>
        </w:numPr>
        <w:tabs>
          <w:tab w:val="left" w:pos="720"/>
        </w:tabs>
        <w:ind w:left="720" w:hanging="720"/>
        <w:rPr>
          <w:rFonts w:ascii="Arial" w:hAnsi="Arial" w:cs="Arial"/>
          <w:sz w:val="22"/>
          <w:szCs w:val="22"/>
        </w:rPr>
      </w:pPr>
      <w:r w:rsidRPr="002D2EAA">
        <w:rPr>
          <w:rFonts w:ascii="Arial" w:hAnsi="Arial" w:cs="Arial"/>
          <w:sz w:val="22"/>
          <w:szCs w:val="22"/>
        </w:rPr>
        <w:t>8.0</w:t>
      </w:r>
      <w:r w:rsidRPr="002D2EAA">
        <w:rPr>
          <w:rFonts w:ascii="Arial" w:hAnsi="Arial" w:cs="Arial"/>
          <w:sz w:val="22"/>
          <w:szCs w:val="22"/>
        </w:rPr>
        <w:tab/>
      </w:r>
      <w:r w:rsidRPr="002D2EAA">
        <w:rPr>
          <w:rFonts w:ascii="Arial" w:hAnsi="Arial" w:cs="Arial"/>
          <w:b/>
          <w:bCs/>
          <w:sz w:val="22"/>
          <w:szCs w:val="22"/>
          <w:u w:val="single"/>
        </w:rPr>
        <w:t>Authentication and Oversight of Accreditation Bodies, Certification/Registration Bodies, and Auditors</w:t>
      </w:r>
    </w:p>
    <w:p w14:paraId="4A15AF1A" w14:textId="77777777" w:rsidR="00D008B1" w:rsidRPr="002D2EAA" w:rsidRDefault="00D008B1" w:rsidP="008809E7">
      <w:pPr>
        <w:widowControl/>
        <w:numPr>
          <w:ilvl w:val="12"/>
          <w:numId w:val="0"/>
        </w:numPr>
        <w:rPr>
          <w:rFonts w:ascii="Arial" w:hAnsi="Arial" w:cs="Arial"/>
          <w:sz w:val="22"/>
          <w:szCs w:val="22"/>
        </w:rPr>
      </w:pPr>
    </w:p>
    <w:p w14:paraId="3CEB5761" w14:textId="77777777" w:rsidR="00D008B1" w:rsidRPr="002D2EAA" w:rsidRDefault="00D008B1" w:rsidP="008809E7">
      <w:pPr>
        <w:widowControl/>
        <w:numPr>
          <w:ilvl w:val="12"/>
          <w:numId w:val="0"/>
        </w:numPr>
        <w:tabs>
          <w:tab w:val="left" w:pos="720"/>
          <w:tab w:val="left" w:pos="1440"/>
        </w:tabs>
        <w:ind w:left="1440" w:hanging="720"/>
        <w:rPr>
          <w:rFonts w:ascii="Arial" w:hAnsi="Arial" w:cs="Arial"/>
          <w:sz w:val="22"/>
          <w:szCs w:val="22"/>
        </w:rPr>
      </w:pPr>
      <w:r w:rsidRPr="002D2EAA">
        <w:rPr>
          <w:rFonts w:ascii="Arial" w:hAnsi="Arial" w:cs="Arial"/>
          <w:sz w:val="22"/>
          <w:szCs w:val="22"/>
        </w:rPr>
        <w:t>8.1</w:t>
      </w:r>
      <w:r w:rsidRPr="002D2EAA">
        <w:rPr>
          <w:rFonts w:ascii="Arial" w:hAnsi="Arial" w:cs="Arial"/>
          <w:sz w:val="22"/>
          <w:szCs w:val="22"/>
        </w:rPr>
        <w:tab/>
      </w:r>
      <w:r w:rsidR="00443A5D" w:rsidRPr="002D2EAA">
        <w:rPr>
          <w:rFonts w:ascii="Arial" w:hAnsi="Arial" w:cs="Arial"/>
          <w:sz w:val="22"/>
          <w:szCs w:val="22"/>
        </w:rPr>
        <w:t>ANAB</w:t>
      </w:r>
      <w:r w:rsidRPr="002D2EAA">
        <w:rPr>
          <w:rFonts w:ascii="Arial" w:hAnsi="Arial" w:cs="Arial"/>
          <w:sz w:val="22"/>
          <w:szCs w:val="22"/>
        </w:rPr>
        <w:t xml:space="preserve"> shall have primary responsibility to oversee the activities of all recognized organization</w:t>
      </w:r>
      <w:r w:rsidR="00443A5D" w:rsidRPr="002D2EAA">
        <w:rPr>
          <w:rFonts w:ascii="Arial" w:hAnsi="Arial" w:cs="Arial"/>
          <w:sz w:val="22"/>
          <w:szCs w:val="22"/>
        </w:rPr>
        <w:t>s</w:t>
      </w:r>
      <w:r w:rsidRPr="002D2EAA">
        <w:rPr>
          <w:rFonts w:ascii="Arial" w:hAnsi="Arial" w:cs="Arial"/>
          <w:sz w:val="22"/>
          <w:szCs w:val="22"/>
        </w:rPr>
        <w:t xml:space="preserve"> under this system.   </w:t>
      </w:r>
    </w:p>
    <w:p w14:paraId="2B840366" w14:textId="77777777" w:rsidR="00D008B1" w:rsidRPr="002D2EAA" w:rsidRDefault="00D008B1" w:rsidP="008809E7">
      <w:pPr>
        <w:widowControl/>
        <w:numPr>
          <w:ilvl w:val="12"/>
          <w:numId w:val="0"/>
        </w:numPr>
        <w:rPr>
          <w:rFonts w:ascii="Arial" w:hAnsi="Arial" w:cs="Arial"/>
          <w:sz w:val="22"/>
          <w:szCs w:val="22"/>
        </w:rPr>
      </w:pPr>
    </w:p>
    <w:p w14:paraId="02832DC2" w14:textId="2AE2AFD9" w:rsidR="00D008B1" w:rsidRPr="002D2EAA" w:rsidRDefault="00AE2629" w:rsidP="008809E7">
      <w:pPr>
        <w:widowControl/>
        <w:numPr>
          <w:ilvl w:val="12"/>
          <w:numId w:val="0"/>
        </w:numPr>
        <w:tabs>
          <w:tab w:val="left" w:pos="720"/>
          <w:tab w:val="left" w:pos="1440"/>
        </w:tabs>
        <w:ind w:left="1440" w:hanging="720"/>
        <w:rPr>
          <w:rFonts w:ascii="Arial" w:hAnsi="Arial" w:cs="Arial"/>
          <w:sz w:val="22"/>
          <w:szCs w:val="22"/>
        </w:rPr>
      </w:pPr>
      <w:r w:rsidRPr="002D2EAA">
        <w:rPr>
          <w:rFonts w:ascii="Arial" w:hAnsi="Arial" w:cs="Arial"/>
          <w:sz w:val="22"/>
          <w:szCs w:val="22"/>
        </w:rPr>
        <w:t>8.2</w:t>
      </w:r>
      <w:r w:rsidR="00D008B1" w:rsidRPr="002D2EAA">
        <w:rPr>
          <w:rFonts w:ascii="Arial" w:hAnsi="Arial" w:cs="Arial"/>
          <w:sz w:val="22"/>
          <w:szCs w:val="22"/>
        </w:rPr>
        <w:tab/>
      </w:r>
      <w:r w:rsidR="0034798D" w:rsidRPr="002D2EAA">
        <w:rPr>
          <w:rFonts w:ascii="Arial" w:hAnsi="Arial" w:cs="Arial"/>
          <w:sz w:val="22"/>
          <w:szCs w:val="22"/>
        </w:rPr>
        <w:t>S</w:t>
      </w:r>
      <w:r w:rsidR="00D008B1" w:rsidRPr="002D2EAA">
        <w:rPr>
          <w:rFonts w:ascii="Arial" w:hAnsi="Arial" w:cs="Arial"/>
          <w:sz w:val="22"/>
          <w:szCs w:val="22"/>
        </w:rPr>
        <w:t xml:space="preserve">ector qualification of SRI shall be approved by the ANAB and be conducted in accordance with procedures and the requirements of </w:t>
      </w:r>
      <w:r w:rsidR="00A902CC" w:rsidRPr="002D2EAA">
        <w:rPr>
          <w:rFonts w:ascii="Arial" w:hAnsi="Arial" w:cs="Arial"/>
          <w:sz w:val="22"/>
          <w:szCs w:val="22"/>
        </w:rPr>
        <w:t>ISO</w:t>
      </w:r>
      <w:r w:rsidR="002227BC" w:rsidRPr="002D2EAA">
        <w:rPr>
          <w:rFonts w:ascii="Arial" w:hAnsi="Arial" w:cs="Arial"/>
          <w:sz w:val="22"/>
          <w:szCs w:val="22"/>
        </w:rPr>
        <w:t xml:space="preserve"> 28000</w:t>
      </w:r>
      <w:r w:rsidR="00D008B1" w:rsidRPr="002D2EAA">
        <w:rPr>
          <w:rFonts w:ascii="Arial" w:hAnsi="Arial" w:cs="Arial"/>
          <w:sz w:val="22"/>
          <w:szCs w:val="22"/>
        </w:rPr>
        <w:t xml:space="preserve">, current edition.  This includes an annual </w:t>
      </w:r>
      <w:r w:rsidR="00A902CC" w:rsidRPr="002D2EAA">
        <w:rPr>
          <w:rFonts w:ascii="Arial" w:hAnsi="Arial" w:cs="Arial"/>
          <w:sz w:val="22"/>
          <w:szCs w:val="22"/>
        </w:rPr>
        <w:t>ANAB</w:t>
      </w:r>
      <w:r w:rsidR="00D008B1" w:rsidRPr="002D2EAA">
        <w:rPr>
          <w:rFonts w:ascii="Arial" w:hAnsi="Arial" w:cs="Arial"/>
          <w:sz w:val="22"/>
          <w:szCs w:val="22"/>
        </w:rPr>
        <w:t xml:space="preserve"> review to evaluate the effectiveness of the process for recognition of SRI.  The review shall be in accordance with ANAB procedures</w:t>
      </w:r>
      <w:r w:rsidR="00A902CC" w:rsidRPr="002D2EAA">
        <w:rPr>
          <w:rFonts w:ascii="Arial" w:hAnsi="Arial" w:cs="Arial"/>
          <w:sz w:val="22"/>
          <w:szCs w:val="22"/>
        </w:rPr>
        <w:t>.</w:t>
      </w:r>
      <w:r w:rsidR="00D008B1" w:rsidRPr="002D2EAA">
        <w:rPr>
          <w:rFonts w:ascii="Arial" w:hAnsi="Arial" w:cs="Arial"/>
          <w:sz w:val="22"/>
          <w:szCs w:val="22"/>
        </w:rPr>
        <w:t xml:space="preserve"> </w:t>
      </w:r>
    </w:p>
    <w:p w14:paraId="7D7F2CD0" w14:textId="77777777" w:rsidR="00D008B1" w:rsidRPr="002D2EAA" w:rsidRDefault="00D008B1" w:rsidP="008809E7">
      <w:pPr>
        <w:widowControl/>
        <w:numPr>
          <w:ilvl w:val="12"/>
          <w:numId w:val="0"/>
        </w:numPr>
        <w:rPr>
          <w:rFonts w:ascii="Arial" w:hAnsi="Arial" w:cs="Arial"/>
          <w:sz w:val="22"/>
          <w:szCs w:val="22"/>
        </w:rPr>
      </w:pPr>
    </w:p>
    <w:p w14:paraId="12E71065" w14:textId="2A1152BA" w:rsidR="00D008B1" w:rsidRPr="002D2EAA" w:rsidRDefault="00AE2629" w:rsidP="008809E7">
      <w:pPr>
        <w:widowControl/>
        <w:numPr>
          <w:ilvl w:val="12"/>
          <w:numId w:val="0"/>
        </w:numPr>
        <w:tabs>
          <w:tab w:val="left" w:pos="720"/>
          <w:tab w:val="left" w:pos="1440"/>
        </w:tabs>
        <w:ind w:left="1440" w:hanging="720"/>
        <w:rPr>
          <w:rFonts w:ascii="Arial" w:hAnsi="Arial" w:cs="Arial"/>
          <w:sz w:val="22"/>
          <w:szCs w:val="22"/>
        </w:rPr>
      </w:pPr>
      <w:r w:rsidRPr="002D2EAA">
        <w:rPr>
          <w:rFonts w:ascii="Arial" w:hAnsi="Arial" w:cs="Arial"/>
          <w:sz w:val="22"/>
          <w:szCs w:val="22"/>
        </w:rPr>
        <w:t>8.3</w:t>
      </w:r>
      <w:r w:rsidR="00D008B1" w:rsidRPr="002D2EAA">
        <w:rPr>
          <w:rFonts w:ascii="Arial" w:hAnsi="Arial" w:cs="Arial"/>
          <w:sz w:val="22"/>
          <w:szCs w:val="22"/>
        </w:rPr>
        <w:tab/>
        <w:t xml:space="preserve">SRI’s Audit Management Program has been approved to meet requirements of </w:t>
      </w:r>
      <w:r w:rsidR="00C05A3C" w:rsidRPr="002D2EAA">
        <w:rPr>
          <w:rFonts w:ascii="Arial" w:hAnsi="Arial" w:cs="Arial"/>
          <w:sz w:val="22"/>
          <w:szCs w:val="22"/>
        </w:rPr>
        <w:t>ISO 28000</w:t>
      </w:r>
      <w:r w:rsidR="0062739E" w:rsidRPr="002D2EAA">
        <w:rPr>
          <w:rFonts w:ascii="Arial" w:hAnsi="Arial" w:cs="Arial"/>
          <w:sz w:val="22"/>
          <w:szCs w:val="22"/>
        </w:rPr>
        <w:t xml:space="preserve"> </w:t>
      </w:r>
      <w:r w:rsidR="00D008B1" w:rsidRPr="002D2EAA">
        <w:rPr>
          <w:rFonts w:ascii="Arial" w:hAnsi="Arial" w:cs="Arial"/>
          <w:sz w:val="22"/>
          <w:szCs w:val="22"/>
        </w:rPr>
        <w:t xml:space="preserve">via ANAB oversight.  Only individual SRI locations are approved by </w:t>
      </w:r>
      <w:r w:rsidR="00A902CC" w:rsidRPr="002D2EAA">
        <w:rPr>
          <w:rFonts w:ascii="Arial" w:hAnsi="Arial" w:cs="Arial"/>
          <w:sz w:val="22"/>
          <w:szCs w:val="22"/>
        </w:rPr>
        <w:t>ANAB</w:t>
      </w:r>
      <w:r w:rsidR="00D008B1" w:rsidRPr="002D2EAA">
        <w:rPr>
          <w:rFonts w:ascii="Arial" w:hAnsi="Arial" w:cs="Arial"/>
          <w:sz w:val="22"/>
          <w:szCs w:val="22"/>
        </w:rPr>
        <w:t>.  SRI activity can be conducted at any location contingent on local regulations/</w:t>
      </w:r>
      <w:r w:rsidR="0051445E" w:rsidRPr="002D2EAA">
        <w:rPr>
          <w:rFonts w:ascii="Arial" w:hAnsi="Arial" w:cs="Arial"/>
          <w:sz w:val="22"/>
          <w:szCs w:val="22"/>
        </w:rPr>
        <w:t xml:space="preserve"> </w:t>
      </w:r>
      <w:r w:rsidR="00D008B1" w:rsidRPr="002D2EAA">
        <w:rPr>
          <w:rFonts w:ascii="Arial" w:hAnsi="Arial" w:cs="Arial"/>
          <w:sz w:val="22"/>
          <w:szCs w:val="22"/>
        </w:rPr>
        <w:t>requirements.  All assessments shall be in accordance with the approved office/program management and requirements.</w:t>
      </w:r>
    </w:p>
    <w:p w14:paraId="456C9B3A" w14:textId="77777777" w:rsidR="00D008B1" w:rsidRPr="002D2EAA" w:rsidRDefault="00D008B1" w:rsidP="008809E7">
      <w:pPr>
        <w:widowControl/>
        <w:numPr>
          <w:ilvl w:val="12"/>
          <w:numId w:val="0"/>
        </w:numPr>
        <w:rPr>
          <w:rFonts w:ascii="Arial" w:hAnsi="Arial" w:cs="Arial"/>
          <w:sz w:val="22"/>
          <w:szCs w:val="22"/>
        </w:rPr>
      </w:pPr>
    </w:p>
    <w:p w14:paraId="728BE42C" w14:textId="77777777" w:rsidR="00D008B1" w:rsidRPr="002D2EAA" w:rsidRDefault="00AE2629" w:rsidP="008809E7">
      <w:pPr>
        <w:widowControl/>
        <w:numPr>
          <w:ilvl w:val="12"/>
          <w:numId w:val="0"/>
        </w:numPr>
        <w:tabs>
          <w:tab w:val="left" w:pos="720"/>
          <w:tab w:val="left" w:pos="1440"/>
        </w:tabs>
        <w:ind w:left="1440" w:hanging="720"/>
        <w:rPr>
          <w:rFonts w:ascii="Arial" w:hAnsi="Arial" w:cs="Arial"/>
          <w:sz w:val="22"/>
          <w:szCs w:val="22"/>
        </w:rPr>
      </w:pPr>
      <w:r w:rsidRPr="002D2EAA">
        <w:rPr>
          <w:rFonts w:ascii="Arial" w:hAnsi="Arial" w:cs="Arial"/>
          <w:sz w:val="22"/>
          <w:szCs w:val="22"/>
        </w:rPr>
        <w:t>8.4</w:t>
      </w:r>
      <w:r w:rsidR="00D008B1" w:rsidRPr="002D2EAA">
        <w:rPr>
          <w:rFonts w:ascii="Arial" w:hAnsi="Arial" w:cs="Arial"/>
          <w:sz w:val="22"/>
          <w:szCs w:val="22"/>
        </w:rPr>
        <w:tab/>
        <w:t xml:space="preserve">Oversight performed by </w:t>
      </w:r>
      <w:r w:rsidR="00A902CC" w:rsidRPr="002D2EAA">
        <w:rPr>
          <w:rFonts w:ascii="Arial" w:hAnsi="Arial" w:cs="Arial"/>
          <w:sz w:val="22"/>
          <w:szCs w:val="22"/>
        </w:rPr>
        <w:t>other</w:t>
      </w:r>
      <w:r w:rsidR="00D008B1" w:rsidRPr="002D2EAA">
        <w:rPr>
          <w:rFonts w:ascii="Arial" w:hAnsi="Arial" w:cs="Arial"/>
          <w:sz w:val="22"/>
          <w:szCs w:val="22"/>
        </w:rPr>
        <w:t xml:space="preserve"> member companies on ANAB or SRI, including witness audit results, shall be used by ANAB and SRI assessment.  Any issues resulting from oversight should be relayed to SRI for action and follow-up.</w:t>
      </w:r>
    </w:p>
    <w:p w14:paraId="7BBD5F98" w14:textId="77777777" w:rsidR="00A902CC" w:rsidRPr="002D2EAA" w:rsidRDefault="00A902CC" w:rsidP="008809E7">
      <w:pPr>
        <w:widowControl/>
        <w:numPr>
          <w:ilvl w:val="12"/>
          <w:numId w:val="0"/>
        </w:numPr>
        <w:tabs>
          <w:tab w:val="left" w:pos="720"/>
          <w:tab w:val="left" w:pos="1440"/>
        </w:tabs>
        <w:ind w:left="1440" w:hanging="720"/>
        <w:rPr>
          <w:rFonts w:ascii="Arial" w:hAnsi="Arial" w:cs="Arial"/>
          <w:sz w:val="22"/>
          <w:szCs w:val="22"/>
        </w:rPr>
      </w:pPr>
    </w:p>
    <w:p w14:paraId="2B0954EA" w14:textId="6B30B1B6" w:rsidR="00F631CA" w:rsidRPr="002D2EAA" w:rsidRDefault="00AE2629" w:rsidP="008809E7">
      <w:pPr>
        <w:widowControl/>
        <w:numPr>
          <w:ilvl w:val="12"/>
          <w:numId w:val="0"/>
        </w:numPr>
        <w:tabs>
          <w:tab w:val="left" w:pos="720"/>
          <w:tab w:val="left" w:pos="1440"/>
        </w:tabs>
        <w:ind w:left="1440" w:hanging="720"/>
        <w:rPr>
          <w:rFonts w:ascii="Arial" w:hAnsi="Arial" w:cs="Arial"/>
          <w:sz w:val="22"/>
          <w:szCs w:val="22"/>
        </w:rPr>
      </w:pPr>
      <w:r w:rsidRPr="002D2EAA">
        <w:rPr>
          <w:rFonts w:ascii="Arial" w:hAnsi="Arial" w:cs="Arial"/>
          <w:sz w:val="22"/>
          <w:szCs w:val="22"/>
        </w:rPr>
        <w:t>8.5</w:t>
      </w:r>
      <w:r w:rsidR="00D008B1" w:rsidRPr="002D2EAA">
        <w:rPr>
          <w:rFonts w:ascii="Arial" w:hAnsi="Arial" w:cs="Arial"/>
          <w:sz w:val="22"/>
          <w:szCs w:val="22"/>
        </w:rPr>
        <w:tab/>
        <w:t>SRI’s internal appeals/complaint process is to be used</w:t>
      </w:r>
      <w:r w:rsidR="00C500D9" w:rsidRPr="002D2EAA">
        <w:rPr>
          <w:rFonts w:ascii="Arial" w:hAnsi="Arial" w:cs="Arial"/>
          <w:sz w:val="22"/>
          <w:szCs w:val="22"/>
        </w:rPr>
        <w:t xml:space="preserve"> before other actions are taken.  If any client cannot resolve issues with </w:t>
      </w:r>
      <w:r w:rsidR="003C6544" w:rsidRPr="002D2EAA">
        <w:rPr>
          <w:rFonts w:ascii="Arial" w:hAnsi="Arial" w:cs="Arial"/>
          <w:sz w:val="22"/>
          <w:szCs w:val="22"/>
        </w:rPr>
        <w:t>SRI,</w:t>
      </w:r>
      <w:r w:rsidR="00C500D9" w:rsidRPr="002D2EAA">
        <w:rPr>
          <w:rFonts w:ascii="Arial" w:hAnsi="Arial" w:cs="Arial"/>
          <w:sz w:val="22"/>
          <w:szCs w:val="22"/>
        </w:rPr>
        <w:t xml:space="preserve"> then the matter shall be referred to ANAB.  If the problem is related to SRI performance and cannot be resolved to the satisfaction of the organization or the OEM(s) involved, and when all levels of appeal have been exhausted, the matter may be referred to ANAB.</w:t>
      </w:r>
    </w:p>
    <w:p w14:paraId="200B50E1" w14:textId="77777777" w:rsidR="00F631CA" w:rsidRPr="002D2EAA" w:rsidRDefault="00F631CA" w:rsidP="008809E7">
      <w:pPr>
        <w:widowControl/>
        <w:numPr>
          <w:ilvl w:val="12"/>
          <w:numId w:val="0"/>
        </w:numPr>
        <w:tabs>
          <w:tab w:val="left" w:pos="720"/>
          <w:tab w:val="left" w:pos="1440"/>
        </w:tabs>
        <w:ind w:left="1440" w:hanging="720"/>
        <w:rPr>
          <w:rFonts w:ascii="Arial" w:hAnsi="Arial" w:cs="Arial"/>
          <w:sz w:val="22"/>
          <w:szCs w:val="22"/>
        </w:rPr>
      </w:pPr>
    </w:p>
    <w:p w14:paraId="6D2A803B" w14:textId="77777777" w:rsidR="00D008B1" w:rsidRPr="002D2EAA" w:rsidRDefault="00AE2629" w:rsidP="008809E7">
      <w:pPr>
        <w:widowControl/>
        <w:numPr>
          <w:ilvl w:val="12"/>
          <w:numId w:val="0"/>
        </w:numPr>
        <w:tabs>
          <w:tab w:val="left" w:pos="720"/>
          <w:tab w:val="left" w:pos="1440"/>
        </w:tabs>
        <w:ind w:left="1440" w:hanging="720"/>
        <w:rPr>
          <w:rFonts w:ascii="Arial" w:hAnsi="Arial" w:cs="Arial"/>
          <w:sz w:val="22"/>
          <w:szCs w:val="22"/>
        </w:rPr>
      </w:pPr>
      <w:r w:rsidRPr="002D2EAA">
        <w:rPr>
          <w:rFonts w:ascii="Arial" w:hAnsi="Arial" w:cs="Arial"/>
          <w:sz w:val="22"/>
          <w:szCs w:val="22"/>
        </w:rPr>
        <w:t>8.6</w:t>
      </w:r>
      <w:r w:rsidR="00D008B1" w:rsidRPr="002D2EAA">
        <w:rPr>
          <w:rFonts w:ascii="Arial" w:hAnsi="Arial" w:cs="Arial"/>
          <w:sz w:val="22"/>
          <w:szCs w:val="22"/>
        </w:rPr>
        <w:tab/>
        <w:t xml:space="preserve">ANAB may suspend or withdraw the sector qualification of SRI.  </w:t>
      </w:r>
      <w:r w:rsidR="00D008B1" w:rsidRPr="002D2EAA">
        <w:rPr>
          <w:rFonts w:ascii="Arial" w:hAnsi="Arial" w:cs="Arial"/>
          <w:sz w:val="22"/>
          <w:szCs w:val="22"/>
        </w:rPr>
        <w:tab/>
      </w:r>
    </w:p>
    <w:p w14:paraId="128655FE" w14:textId="77777777" w:rsidR="00D008B1" w:rsidRPr="002D2EAA" w:rsidRDefault="00D008B1" w:rsidP="008809E7">
      <w:pPr>
        <w:widowControl/>
        <w:numPr>
          <w:ilvl w:val="12"/>
          <w:numId w:val="0"/>
        </w:numPr>
        <w:rPr>
          <w:rFonts w:ascii="Arial" w:hAnsi="Arial" w:cs="Arial"/>
          <w:sz w:val="22"/>
          <w:szCs w:val="22"/>
        </w:rPr>
      </w:pPr>
    </w:p>
    <w:p w14:paraId="469D9CCF" w14:textId="77777777" w:rsidR="003646B9" w:rsidRPr="002D2EAA" w:rsidRDefault="00AE2629" w:rsidP="006B6B78">
      <w:pPr>
        <w:widowControl/>
        <w:numPr>
          <w:ilvl w:val="12"/>
          <w:numId w:val="0"/>
        </w:numPr>
        <w:tabs>
          <w:tab w:val="left" w:pos="720"/>
          <w:tab w:val="left" w:pos="1440"/>
        </w:tabs>
        <w:ind w:left="1440" w:hanging="720"/>
        <w:rPr>
          <w:rFonts w:ascii="Arial" w:hAnsi="Arial" w:cs="Arial"/>
          <w:sz w:val="22"/>
          <w:szCs w:val="22"/>
        </w:rPr>
      </w:pPr>
      <w:r w:rsidRPr="002D2EAA">
        <w:rPr>
          <w:rFonts w:ascii="Arial" w:hAnsi="Arial" w:cs="Arial"/>
          <w:sz w:val="22"/>
          <w:szCs w:val="22"/>
        </w:rPr>
        <w:t>8.7</w:t>
      </w:r>
      <w:r w:rsidR="00D008B1" w:rsidRPr="002D2EAA">
        <w:rPr>
          <w:rFonts w:ascii="Arial" w:hAnsi="Arial" w:cs="Arial"/>
          <w:sz w:val="22"/>
          <w:szCs w:val="22"/>
        </w:rPr>
        <w:tab/>
        <w:t>Auditor credentials are valid for three years and may be renewed based on the proof of continuing education and performance of requir</w:t>
      </w:r>
      <w:r w:rsidR="006B505A" w:rsidRPr="002D2EAA">
        <w:rPr>
          <w:rFonts w:ascii="Arial" w:hAnsi="Arial" w:cs="Arial"/>
          <w:sz w:val="22"/>
          <w:szCs w:val="22"/>
        </w:rPr>
        <w:t xml:space="preserve">ed assessment per </w:t>
      </w:r>
      <w:r w:rsidR="00C500D9" w:rsidRPr="002D2EAA">
        <w:rPr>
          <w:rFonts w:ascii="Arial" w:hAnsi="Arial" w:cs="Arial"/>
          <w:sz w:val="22"/>
          <w:szCs w:val="22"/>
        </w:rPr>
        <w:t>paragraph</w:t>
      </w:r>
      <w:r w:rsidR="006B505A" w:rsidRPr="002D2EAA">
        <w:rPr>
          <w:rFonts w:ascii="Arial" w:hAnsi="Arial" w:cs="Arial"/>
          <w:sz w:val="22"/>
          <w:szCs w:val="22"/>
        </w:rPr>
        <w:t xml:space="preserve"> 6.</w:t>
      </w:r>
      <w:r w:rsidR="00C500D9" w:rsidRPr="002D2EAA">
        <w:rPr>
          <w:rFonts w:ascii="Arial" w:hAnsi="Arial" w:cs="Arial"/>
          <w:sz w:val="22"/>
          <w:szCs w:val="22"/>
        </w:rPr>
        <w:t>3</w:t>
      </w:r>
      <w:r w:rsidR="006B505A" w:rsidRPr="002D2EAA">
        <w:rPr>
          <w:rFonts w:ascii="Arial" w:hAnsi="Arial" w:cs="Arial"/>
          <w:sz w:val="22"/>
          <w:szCs w:val="22"/>
        </w:rPr>
        <w:t xml:space="preserve"> </w:t>
      </w:r>
      <w:r w:rsidR="00D008B1" w:rsidRPr="002D2EAA">
        <w:rPr>
          <w:rFonts w:ascii="Arial" w:hAnsi="Arial" w:cs="Arial"/>
          <w:sz w:val="22"/>
          <w:szCs w:val="22"/>
        </w:rPr>
        <w:t xml:space="preserve">above.  </w:t>
      </w:r>
      <w:r w:rsidR="00D008B1" w:rsidRPr="002D2EAA">
        <w:rPr>
          <w:rFonts w:ascii="Arial" w:hAnsi="Arial" w:cs="Arial"/>
          <w:sz w:val="22"/>
          <w:szCs w:val="22"/>
        </w:rPr>
        <w:tab/>
      </w:r>
    </w:p>
    <w:p w14:paraId="27957922" w14:textId="77777777" w:rsidR="00D008B1" w:rsidRPr="002D2EAA" w:rsidRDefault="00D008B1" w:rsidP="006B6B78">
      <w:pPr>
        <w:widowControl/>
        <w:numPr>
          <w:ilvl w:val="12"/>
          <w:numId w:val="0"/>
        </w:numPr>
        <w:tabs>
          <w:tab w:val="left" w:pos="720"/>
          <w:tab w:val="left" w:pos="1440"/>
        </w:tabs>
        <w:ind w:left="1440" w:hanging="720"/>
        <w:rPr>
          <w:rFonts w:ascii="Arial" w:hAnsi="Arial" w:cs="Arial"/>
          <w:sz w:val="22"/>
          <w:szCs w:val="22"/>
        </w:rPr>
      </w:pPr>
      <w:r w:rsidRPr="002D2EAA">
        <w:rPr>
          <w:rFonts w:ascii="Arial" w:hAnsi="Arial" w:cs="Arial"/>
          <w:sz w:val="22"/>
          <w:szCs w:val="22"/>
        </w:rPr>
        <w:tab/>
      </w:r>
      <w:r w:rsidRPr="002D2EAA">
        <w:rPr>
          <w:rFonts w:ascii="Arial" w:hAnsi="Arial" w:cs="Arial"/>
          <w:sz w:val="22"/>
          <w:szCs w:val="22"/>
        </w:rPr>
        <w:tab/>
      </w:r>
    </w:p>
    <w:p w14:paraId="2C54CF37" w14:textId="77777777" w:rsidR="00D008B1" w:rsidRPr="002D2EAA" w:rsidRDefault="001C26FE" w:rsidP="008809E7">
      <w:pPr>
        <w:widowControl/>
        <w:numPr>
          <w:ilvl w:val="12"/>
          <w:numId w:val="0"/>
        </w:numPr>
        <w:tabs>
          <w:tab w:val="left" w:pos="720"/>
        </w:tabs>
        <w:ind w:left="720" w:hanging="720"/>
        <w:rPr>
          <w:rFonts w:ascii="Arial" w:hAnsi="Arial" w:cs="Arial"/>
          <w:sz w:val="22"/>
          <w:szCs w:val="22"/>
        </w:rPr>
      </w:pPr>
      <w:r w:rsidRPr="002D2EAA">
        <w:rPr>
          <w:rFonts w:ascii="Arial" w:hAnsi="Arial" w:cs="Arial"/>
          <w:sz w:val="22"/>
          <w:szCs w:val="22"/>
        </w:rPr>
        <w:t>9</w:t>
      </w:r>
      <w:r w:rsidR="00D008B1" w:rsidRPr="002D2EAA">
        <w:rPr>
          <w:rFonts w:ascii="Arial" w:hAnsi="Arial" w:cs="Arial"/>
          <w:sz w:val="22"/>
          <w:szCs w:val="22"/>
        </w:rPr>
        <w:t>.0</w:t>
      </w:r>
      <w:r w:rsidR="00D008B1" w:rsidRPr="002D2EAA">
        <w:rPr>
          <w:rFonts w:ascii="Arial" w:hAnsi="Arial" w:cs="Arial"/>
          <w:sz w:val="22"/>
          <w:szCs w:val="22"/>
        </w:rPr>
        <w:tab/>
      </w:r>
      <w:r w:rsidR="00D008B1" w:rsidRPr="002D2EAA">
        <w:rPr>
          <w:rFonts w:ascii="Arial" w:hAnsi="Arial" w:cs="Arial"/>
          <w:b/>
          <w:bCs/>
          <w:sz w:val="22"/>
          <w:szCs w:val="22"/>
          <w:u w:val="single"/>
        </w:rPr>
        <w:t>Records</w:t>
      </w:r>
      <w:r w:rsidR="00072015" w:rsidRPr="002D2EAA">
        <w:rPr>
          <w:rFonts w:ascii="Arial" w:hAnsi="Arial" w:cs="Arial"/>
          <w:b/>
          <w:bCs/>
          <w:sz w:val="22"/>
          <w:szCs w:val="22"/>
          <w:u w:val="single"/>
        </w:rPr>
        <w:t xml:space="preserve"> of Applicants and clients</w:t>
      </w:r>
    </w:p>
    <w:p w14:paraId="4C9E3DDB" w14:textId="77777777" w:rsidR="00D008B1" w:rsidRPr="002D2EAA" w:rsidRDefault="00D008B1" w:rsidP="008809E7">
      <w:pPr>
        <w:widowControl/>
        <w:numPr>
          <w:ilvl w:val="12"/>
          <w:numId w:val="0"/>
        </w:numPr>
        <w:rPr>
          <w:rFonts w:ascii="Arial" w:hAnsi="Arial" w:cs="Arial"/>
          <w:sz w:val="22"/>
          <w:szCs w:val="22"/>
        </w:rPr>
      </w:pPr>
    </w:p>
    <w:p w14:paraId="7314769F" w14:textId="38CE29A8" w:rsidR="00FA15C6" w:rsidRPr="002D2EAA" w:rsidRDefault="004471D5" w:rsidP="00FA15C6">
      <w:pPr>
        <w:numPr>
          <w:ilvl w:val="1"/>
          <w:numId w:val="0"/>
        </w:numPr>
        <w:tabs>
          <w:tab w:val="left" w:pos="720"/>
          <w:tab w:val="num" w:pos="1080"/>
          <w:tab w:val="left" w:pos="1440"/>
        </w:tabs>
        <w:ind w:left="1440" w:hanging="720"/>
        <w:rPr>
          <w:rFonts w:ascii="Arial" w:hAnsi="Arial" w:cs="Arial"/>
          <w:sz w:val="22"/>
          <w:szCs w:val="22"/>
        </w:rPr>
      </w:pPr>
      <w:r w:rsidRPr="002D2EAA">
        <w:rPr>
          <w:rFonts w:ascii="Arial" w:hAnsi="Arial" w:cs="Arial"/>
          <w:sz w:val="22"/>
          <w:szCs w:val="22"/>
        </w:rPr>
        <w:t>9.1</w:t>
      </w:r>
      <w:r w:rsidRPr="002D2EAA">
        <w:rPr>
          <w:rFonts w:ascii="Arial" w:hAnsi="Arial" w:cs="Arial"/>
          <w:sz w:val="22"/>
          <w:szCs w:val="22"/>
        </w:rPr>
        <w:tab/>
      </w:r>
      <w:r w:rsidRPr="002D2EAA">
        <w:rPr>
          <w:rFonts w:ascii="Arial" w:hAnsi="Arial" w:cs="Arial"/>
          <w:sz w:val="22"/>
          <w:szCs w:val="22"/>
        </w:rPr>
        <w:tab/>
      </w:r>
      <w:r w:rsidR="004A4DF2" w:rsidRPr="002D2EAA">
        <w:rPr>
          <w:rFonts w:ascii="Arial" w:hAnsi="Arial" w:cs="Arial"/>
          <w:sz w:val="22"/>
          <w:szCs w:val="22"/>
        </w:rPr>
        <w:t>Records a</w:t>
      </w:r>
      <w:r w:rsidR="00072015" w:rsidRPr="002D2EAA">
        <w:rPr>
          <w:rFonts w:ascii="Arial" w:hAnsi="Arial" w:cs="Arial"/>
          <w:sz w:val="22"/>
          <w:szCs w:val="22"/>
        </w:rPr>
        <w:t xml:space="preserve">re </w:t>
      </w:r>
      <w:r w:rsidR="004A4DF2" w:rsidRPr="002D2EAA">
        <w:rPr>
          <w:rFonts w:ascii="Arial" w:hAnsi="Arial" w:cs="Arial"/>
          <w:sz w:val="22"/>
          <w:szCs w:val="22"/>
        </w:rPr>
        <w:t>retained</w:t>
      </w:r>
      <w:r w:rsidR="00072015" w:rsidRPr="002D2EAA">
        <w:rPr>
          <w:rFonts w:ascii="Arial" w:hAnsi="Arial" w:cs="Arial"/>
          <w:sz w:val="22"/>
          <w:szCs w:val="22"/>
        </w:rPr>
        <w:t xml:space="preserve"> </w:t>
      </w:r>
      <w:r w:rsidR="00A05F2C" w:rsidRPr="002D2EAA">
        <w:rPr>
          <w:rFonts w:ascii="Arial" w:hAnsi="Arial" w:cs="Arial"/>
          <w:sz w:val="22"/>
          <w:szCs w:val="22"/>
        </w:rPr>
        <w:t xml:space="preserve">for the </w:t>
      </w:r>
      <w:r w:rsidR="004A4DF2" w:rsidRPr="002D2EAA">
        <w:rPr>
          <w:rFonts w:ascii="Arial" w:hAnsi="Arial" w:cs="Arial"/>
          <w:sz w:val="22"/>
          <w:szCs w:val="22"/>
        </w:rPr>
        <w:t xml:space="preserve">duration </w:t>
      </w:r>
      <w:r w:rsidR="00A05F2C" w:rsidRPr="002D2EAA">
        <w:rPr>
          <w:rFonts w:ascii="Arial" w:hAnsi="Arial" w:cs="Arial"/>
          <w:sz w:val="22"/>
          <w:szCs w:val="22"/>
        </w:rPr>
        <w:t>of</w:t>
      </w:r>
      <w:r w:rsidR="004A4DF2" w:rsidRPr="002D2EAA">
        <w:rPr>
          <w:rFonts w:ascii="Arial" w:hAnsi="Arial" w:cs="Arial"/>
          <w:sz w:val="22"/>
          <w:szCs w:val="22"/>
        </w:rPr>
        <w:t xml:space="preserve"> the </w:t>
      </w:r>
      <w:r w:rsidR="00A05F2C" w:rsidRPr="002D2EAA">
        <w:rPr>
          <w:rFonts w:ascii="Arial" w:hAnsi="Arial" w:cs="Arial"/>
          <w:sz w:val="22"/>
          <w:szCs w:val="22"/>
        </w:rPr>
        <w:t xml:space="preserve">current </w:t>
      </w:r>
      <w:r w:rsidR="00DA2599" w:rsidRPr="002D2EAA">
        <w:rPr>
          <w:rFonts w:ascii="Arial" w:hAnsi="Arial" w:cs="Arial"/>
          <w:sz w:val="22"/>
          <w:szCs w:val="22"/>
        </w:rPr>
        <w:t>cycle plus one full certification cycle.</w:t>
      </w:r>
      <w:r w:rsidR="003876BE" w:rsidRPr="002D2EAA">
        <w:rPr>
          <w:rFonts w:ascii="Arial" w:hAnsi="Arial" w:cs="Arial"/>
          <w:sz w:val="22"/>
          <w:szCs w:val="22"/>
        </w:rPr>
        <w:t xml:space="preserve"> There are requirements </w:t>
      </w:r>
      <w:proofErr w:type="gramStart"/>
      <w:r w:rsidR="003876BE" w:rsidRPr="002D2EAA">
        <w:rPr>
          <w:rFonts w:ascii="Arial" w:hAnsi="Arial" w:cs="Arial"/>
          <w:sz w:val="22"/>
          <w:szCs w:val="22"/>
        </w:rPr>
        <w:t>in excess of</w:t>
      </w:r>
      <w:proofErr w:type="gramEnd"/>
      <w:r w:rsidR="003876BE" w:rsidRPr="002D2EAA">
        <w:rPr>
          <w:rFonts w:ascii="Arial" w:hAnsi="Arial" w:cs="Arial"/>
          <w:sz w:val="22"/>
          <w:szCs w:val="22"/>
        </w:rPr>
        <w:t xml:space="preserve"> ISO</w:t>
      </w:r>
      <w:r w:rsidR="004A4210" w:rsidRPr="002D2EAA">
        <w:rPr>
          <w:rFonts w:ascii="Arial" w:hAnsi="Arial" w:cs="Arial"/>
          <w:sz w:val="22"/>
          <w:szCs w:val="22"/>
        </w:rPr>
        <w:t xml:space="preserve">/IEC </w:t>
      </w:r>
      <w:r w:rsidR="003876BE" w:rsidRPr="002D2EAA">
        <w:rPr>
          <w:rFonts w:ascii="Arial" w:hAnsi="Arial" w:cs="Arial"/>
          <w:sz w:val="22"/>
          <w:szCs w:val="22"/>
        </w:rPr>
        <w:t>17021 pertaining to disciplinary actions that a CB must take if SCSMS auditors violate confidentiality or some other aspect of agreement concerning performance criteria under ISO</w:t>
      </w:r>
      <w:r w:rsidR="004A4210" w:rsidRPr="002D2EAA">
        <w:rPr>
          <w:rFonts w:ascii="Arial" w:hAnsi="Arial" w:cs="Arial"/>
          <w:sz w:val="22"/>
          <w:szCs w:val="22"/>
        </w:rPr>
        <w:t xml:space="preserve"> </w:t>
      </w:r>
      <w:r w:rsidR="006116E7" w:rsidRPr="002D2EAA">
        <w:rPr>
          <w:rFonts w:ascii="Arial" w:hAnsi="Arial" w:cs="Arial"/>
          <w:sz w:val="22"/>
          <w:szCs w:val="22"/>
        </w:rPr>
        <w:t>28003</w:t>
      </w:r>
      <w:r w:rsidR="003876BE" w:rsidRPr="002D2EAA">
        <w:rPr>
          <w:rFonts w:ascii="Arial" w:hAnsi="Arial" w:cs="Arial"/>
          <w:sz w:val="22"/>
          <w:szCs w:val="22"/>
        </w:rPr>
        <w:t xml:space="preserve">.  In addition, attention is required </w:t>
      </w:r>
      <w:proofErr w:type="gramStart"/>
      <w:r w:rsidR="003C6544" w:rsidRPr="002D2EAA">
        <w:rPr>
          <w:rFonts w:ascii="Arial" w:hAnsi="Arial" w:cs="Arial"/>
          <w:sz w:val="22"/>
          <w:szCs w:val="22"/>
        </w:rPr>
        <w:t>in regard to</w:t>
      </w:r>
      <w:proofErr w:type="gramEnd"/>
      <w:r w:rsidR="003876BE" w:rsidRPr="002D2EAA">
        <w:rPr>
          <w:rFonts w:ascii="Arial" w:hAnsi="Arial" w:cs="Arial"/>
          <w:sz w:val="22"/>
          <w:szCs w:val="22"/>
        </w:rPr>
        <w:t xml:space="preserve"> legal requirements for records retention (different depending on venue).</w:t>
      </w:r>
      <w:r w:rsidR="00FA15C6" w:rsidRPr="002D2EAA">
        <w:rPr>
          <w:rFonts w:ascii="Arial" w:hAnsi="Arial" w:cs="Arial"/>
          <w:sz w:val="22"/>
          <w:szCs w:val="22"/>
        </w:rPr>
        <w:t xml:space="preserve"> </w:t>
      </w:r>
    </w:p>
    <w:p w14:paraId="6DBFF1BC" w14:textId="77777777" w:rsidR="00FA15C6" w:rsidRPr="002D2EAA" w:rsidRDefault="00FA15C6" w:rsidP="00FA15C6">
      <w:pPr>
        <w:numPr>
          <w:ilvl w:val="1"/>
          <w:numId w:val="0"/>
        </w:numPr>
        <w:tabs>
          <w:tab w:val="left" w:pos="720"/>
          <w:tab w:val="num" w:pos="1080"/>
          <w:tab w:val="left" w:pos="1440"/>
        </w:tabs>
        <w:ind w:left="1440" w:hanging="720"/>
        <w:rPr>
          <w:rFonts w:ascii="Arial" w:hAnsi="Arial" w:cs="Arial"/>
          <w:sz w:val="22"/>
          <w:szCs w:val="22"/>
        </w:rPr>
      </w:pPr>
    </w:p>
    <w:p w14:paraId="5896E123" w14:textId="22896655" w:rsidR="0002260C" w:rsidRPr="002D2EAA" w:rsidRDefault="00FA15C6" w:rsidP="0002260C">
      <w:pPr>
        <w:numPr>
          <w:ilvl w:val="1"/>
          <w:numId w:val="0"/>
        </w:numPr>
        <w:tabs>
          <w:tab w:val="left" w:pos="720"/>
          <w:tab w:val="num" w:pos="1080"/>
          <w:tab w:val="left" w:pos="1440"/>
        </w:tabs>
        <w:ind w:left="1440" w:hanging="720"/>
        <w:rPr>
          <w:rFonts w:ascii="Arial" w:hAnsi="Arial" w:cs="Arial"/>
          <w:sz w:val="22"/>
          <w:szCs w:val="22"/>
        </w:rPr>
      </w:pPr>
      <w:r w:rsidRPr="002D2EAA">
        <w:rPr>
          <w:rFonts w:ascii="Arial" w:hAnsi="Arial" w:cs="Arial"/>
          <w:sz w:val="22"/>
          <w:szCs w:val="22"/>
        </w:rPr>
        <w:tab/>
      </w:r>
      <w:r w:rsidRPr="002D2EAA">
        <w:rPr>
          <w:rFonts w:ascii="Arial" w:hAnsi="Arial" w:cs="Arial"/>
          <w:sz w:val="22"/>
          <w:szCs w:val="22"/>
        </w:rPr>
        <w:tab/>
        <w:t xml:space="preserve">Some requirements </w:t>
      </w:r>
      <w:proofErr w:type="gramStart"/>
      <w:r w:rsidRPr="002D2EAA">
        <w:rPr>
          <w:rFonts w:ascii="Arial" w:hAnsi="Arial" w:cs="Arial"/>
          <w:sz w:val="22"/>
          <w:szCs w:val="22"/>
        </w:rPr>
        <w:t>in excess of</w:t>
      </w:r>
      <w:proofErr w:type="gramEnd"/>
      <w:r w:rsidRPr="002D2EAA">
        <w:rPr>
          <w:rFonts w:ascii="Arial" w:hAnsi="Arial" w:cs="Arial"/>
          <w:sz w:val="22"/>
          <w:szCs w:val="22"/>
        </w:rPr>
        <w:t xml:space="preserve"> ISO</w:t>
      </w:r>
      <w:r w:rsidR="004A4210" w:rsidRPr="002D2EAA">
        <w:rPr>
          <w:rFonts w:ascii="Arial" w:hAnsi="Arial" w:cs="Arial"/>
          <w:sz w:val="22"/>
          <w:szCs w:val="22"/>
        </w:rPr>
        <w:t xml:space="preserve">/IEC </w:t>
      </w:r>
      <w:r w:rsidRPr="002D2EAA">
        <w:rPr>
          <w:rFonts w:ascii="Arial" w:hAnsi="Arial" w:cs="Arial"/>
          <w:sz w:val="22"/>
          <w:szCs w:val="22"/>
        </w:rPr>
        <w:t>17021; common criteria pertaining to confidentiality of information required for use in making management decisions and supporting operational CB processes, information made publicly available, and disclosure to third parties (except for that information discussed as above regarding specific SCSMS Confidential information).</w:t>
      </w:r>
      <w:r w:rsidR="00EA0776" w:rsidRPr="002D2EAA">
        <w:rPr>
          <w:rFonts w:ascii="Arial" w:hAnsi="Arial" w:cs="Arial"/>
          <w:sz w:val="22"/>
          <w:szCs w:val="22"/>
        </w:rPr>
        <w:t xml:space="preserve"> Significant requirements in excess of ISO</w:t>
      </w:r>
      <w:r w:rsidR="004A4210" w:rsidRPr="002D2EAA">
        <w:rPr>
          <w:rFonts w:ascii="Arial" w:hAnsi="Arial" w:cs="Arial"/>
          <w:sz w:val="22"/>
          <w:szCs w:val="22"/>
        </w:rPr>
        <w:t xml:space="preserve">/IEC </w:t>
      </w:r>
      <w:r w:rsidR="00EA0776" w:rsidRPr="002D2EAA">
        <w:rPr>
          <w:rFonts w:ascii="Arial" w:hAnsi="Arial" w:cs="Arial"/>
          <w:sz w:val="22"/>
          <w:szCs w:val="22"/>
        </w:rPr>
        <w:t xml:space="preserve">17021 pertaining to </w:t>
      </w:r>
      <w:proofErr w:type="gramStart"/>
      <w:r w:rsidR="00EA0776" w:rsidRPr="002D2EAA">
        <w:rPr>
          <w:rFonts w:ascii="Arial" w:hAnsi="Arial" w:cs="Arial"/>
          <w:sz w:val="22"/>
          <w:szCs w:val="22"/>
        </w:rPr>
        <w:t>“..</w:t>
      </w:r>
      <w:proofErr w:type="gramEnd"/>
      <w:r w:rsidR="00EA0776" w:rsidRPr="002D2EAA">
        <w:rPr>
          <w:rFonts w:ascii="Arial" w:hAnsi="Arial" w:cs="Arial"/>
          <w:sz w:val="22"/>
          <w:szCs w:val="22"/>
        </w:rPr>
        <w:t>equipment/facilities that ensure the secure handling of confidential information (e.g.</w:t>
      </w:r>
      <w:r w:rsidR="004A7BF3" w:rsidRPr="002D2EAA">
        <w:rPr>
          <w:rFonts w:ascii="Arial" w:hAnsi="Arial" w:cs="Arial"/>
          <w:sz w:val="22"/>
          <w:szCs w:val="22"/>
        </w:rPr>
        <w:t>,</w:t>
      </w:r>
      <w:r w:rsidR="00EA0776" w:rsidRPr="002D2EAA">
        <w:rPr>
          <w:rFonts w:ascii="Arial" w:hAnsi="Arial" w:cs="Arial"/>
          <w:sz w:val="22"/>
          <w:szCs w:val="22"/>
        </w:rPr>
        <w:t xml:space="preserve"> documents and records)..”.  </w:t>
      </w:r>
    </w:p>
    <w:p w14:paraId="7576109D" w14:textId="77777777" w:rsidR="0002260C" w:rsidRPr="002D2EAA" w:rsidRDefault="0002260C" w:rsidP="0002260C">
      <w:pPr>
        <w:numPr>
          <w:ilvl w:val="1"/>
          <w:numId w:val="0"/>
        </w:numPr>
        <w:tabs>
          <w:tab w:val="left" w:pos="720"/>
          <w:tab w:val="num" w:pos="1080"/>
          <w:tab w:val="left" w:pos="1440"/>
        </w:tabs>
        <w:ind w:left="1440" w:hanging="720"/>
        <w:rPr>
          <w:rFonts w:ascii="Arial" w:hAnsi="Arial" w:cs="Arial"/>
          <w:sz w:val="22"/>
          <w:szCs w:val="22"/>
        </w:rPr>
      </w:pPr>
    </w:p>
    <w:p w14:paraId="293B379D" w14:textId="37139933" w:rsidR="00997FBC" w:rsidRPr="002D2EAA" w:rsidRDefault="0002260C" w:rsidP="00997FBC">
      <w:pPr>
        <w:numPr>
          <w:ilvl w:val="1"/>
          <w:numId w:val="0"/>
        </w:numPr>
        <w:tabs>
          <w:tab w:val="left" w:pos="720"/>
          <w:tab w:val="num" w:pos="1080"/>
          <w:tab w:val="left" w:pos="1440"/>
        </w:tabs>
        <w:ind w:left="1440" w:hanging="720"/>
        <w:rPr>
          <w:rFonts w:ascii="Arial" w:hAnsi="Arial" w:cs="Arial"/>
          <w:sz w:val="22"/>
          <w:szCs w:val="22"/>
        </w:rPr>
      </w:pPr>
      <w:r w:rsidRPr="002D2EAA">
        <w:rPr>
          <w:rFonts w:ascii="Arial" w:hAnsi="Arial" w:cs="Arial"/>
          <w:sz w:val="22"/>
          <w:szCs w:val="22"/>
        </w:rPr>
        <w:tab/>
      </w:r>
      <w:r w:rsidRPr="002D2EAA">
        <w:rPr>
          <w:rFonts w:ascii="Arial" w:hAnsi="Arial" w:cs="Arial"/>
          <w:sz w:val="22"/>
          <w:szCs w:val="22"/>
        </w:rPr>
        <w:tab/>
        <w:t>SRI will</w:t>
      </w:r>
      <w:r w:rsidR="00EA0776" w:rsidRPr="002D2EAA">
        <w:rPr>
          <w:rFonts w:ascii="Arial" w:hAnsi="Arial" w:cs="Arial"/>
          <w:sz w:val="22"/>
          <w:szCs w:val="22"/>
        </w:rPr>
        <w:t xml:space="preserve"> provide facilities and equipment (examples may be documented and communicated “acceptable use” policies, lockable storage containers, encryption software, strong authentication mechanisms, etc.) and take special precautions regarding the receipt, storage, communication, access, disclosure, transmission, and destruction of information deemed to be confidential under this standard or as designated by Clients. </w:t>
      </w:r>
    </w:p>
    <w:p w14:paraId="7CE3FBDF" w14:textId="77777777" w:rsidR="00997FBC" w:rsidRPr="002D2EAA" w:rsidRDefault="00997FBC" w:rsidP="00997FBC">
      <w:pPr>
        <w:numPr>
          <w:ilvl w:val="1"/>
          <w:numId w:val="0"/>
        </w:numPr>
        <w:tabs>
          <w:tab w:val="left" w:pos="720"/>
          <w:tab w:val="num" w:pos="1080"/>
          <w:tab w:val="left" w:pos="1440"/>
        </w:tabs>
        <w:ind w:left="1440" w:hanging="720"/>
        <w:rPr>
          <w:rFonts w:ascii="Arial" w:hAnsi="Arial" w:cs="Arial"/>
          <w:sz w:val="22"/>
          <w:szCs w:val="22"/>
        </w:rPr>
      </w:pPr>
    </w:p>
    <w:p w14:paraId="16F2B50C" w14:textId="5D1901E7" w:rsidR="00FA15C6" w:rsidRPr="002D2EAA" w:rsidRDefault="00997FBC" w:rsidP="009A72A8">
      <w:pPr>
        <w:numPr>
          <w:ilvl w:val="1"/>
          <w:numId w:val="0"/>
        </w:numPr>
        <w:tabs>
          <w:tab w:val="left" w:pos="720"/>
          <w:tab w:val="num" w:pos="1080"/>
          <w:tab w:val="left" w:pos="1440"/>
        </w:tabs>
        <w:ind w:left="1440" w:hanging="720"/>
        <w:rPr>
          <w:rFonts w:ascii="Arial" w:hAnsi="Arial" w:cs="Arial"/>
          <w:sz w:val="22"/>
          <w:szCs w:val="22"/>
        </w:rPr>
      </w:pPr>
      <w:r w:rsidRPr="002D2EAA">
        <w:rPr>
          <w:rFonts w:ascii="Arial" w:hAnsi="Arial" w:cs="Arial"/>
          <w:sz w:val="22"/>
          <w:szCs w:val="22"/>
        </w:rPr>
        <w:tab/>
      </w:r>
      <w:r w:rsidRPr="002D2EAA">
        <w:rPr>
          <w:rFonts w:ascii="Arial" w:hAnsi="Arial" w:cs="Arial"/>
          <w:sz w:val="22"/>
          <w:szCs w:val="22"/>
        </w:rPr>
        <w:tab/>
      </w:r>
      <w:r w:rsidR="00EA0776" w:rsidRPr="002D2EAA">
        <w:rPr>
          <w:rFonts w:ascii="Arial" w:hAnsi="Arial" w:cs="Arial"/>
          <w:sz w:val="22"/>
          <w:szCs w:val="22"/>
        </w:rPr>
        <w:t xml:space="preserve">Some requirements </w:t>
      </w:r>
      <w:proofErr w:type="gramStart"/>
      <w:r w:rsidR="00EA0776" w:rsidRPr="002D2EAA">
        <w:rPr>
          <w:rFonts w:ascii="Arial" w:hAnsi="Arial" w:cs="Arial"/>
          <w:sz w:val="22"/>
          <w:szCs w:val="22"/>
        </w:rPr>
        <w:t>in excess of</w:t>
      </w:r>
      <w:proofErr w:type="gramEnd"/>
      <w:r w:rsidR="00EA0776" w:rsidRPr="002D2EAA">
        <w:rPr>
          <w:rFonts w:ascii="Arial" w:hAnsi="Arial" w:cs="Arial"/>
          <w:sz w:val="22"/>
          <w:szCs w:val="22"/>
        </w:rPr>
        <w:t xml:space="preserve"> ISO</w:t>
      </w:r>
      <w:r w:rsidR="004A4210" w:rsidRPr="002D2EAA">
        <w:rPr>
          <w:rFonts w:ascii="Arial" w:hAnsi="Arial" w:cs="Arial"/>
          <w:sz w:val="22"/>
          <w:szCs w:val="22"/>
        </w:rPr>
        <w:t xml:space="preserve">/IEC </w:t>
      </w:r>
      <w:r w:rsidR="00EA0776" w:rsidRPr="002D2EAA">
        <w:rPr>
          <w:rFonts w:ascii="Arial" w:hAnsi="Arial" w:cs="Arial"/>
          <w:sz w:val="22"/>
          <w:szCs w:val="22"/>
        </w:rPr>
        <w:t>17021 and ISO</w:t>
      </w:r>
      <w:r w:rsidR="004A4210" w:rsidRPr="002D2EAA">
        <w:rPr>
          <w:rFonts w:ascii="Arial" w:hAnsi="Arial" w:cs="Arial"/>
          <w:sz w:val="22"/>
          <w:szCs w:val="22"/>
        </w:rPr>
        <w:t xml:space="preserve">/IEC </w:t>
      </w:r>
      <w:r w:rsidR="00EA0776" w:rsidRPr="002D2EAA">
        <w:rPr>
          <w:rFonts w:ascii="Arial" w:hAnsi="Arial" w:cs="Arial"/>
          <w:sz w:val="22"/>
          <w:szCs w:val="22"/>
        </w:rPr>
        <w:t>19011; specific criteria for management system decisions, processes, and supporting evidence required pertaining to the communication of confidential information to third parties outside of the requirements of this standard or agreed</w:t>
      </w:r>
      <w:r w:rsidRPr="002D2EAA">
        <w:rPr>
          <w:rFonts w:ascii="Arial" w:hAnsi="Arial" w:cs="Arial"/>
          <w:sz w:val="22"/>
          <w:szCs w:val="22"/>
        </w:rPr>
        <w:t xml:space="preserve"> upon procedures and </w:t>
      </w:r>
      <w:r w:rsidR="00EA0776" w:rsidRPr="002D2EAA">
        <w:rPr>
          <w:rFonts w:ascii="Arial" w:hAnsi="Arial" w:cs="Arial"/>
          <w:sz w:val="22"/>
          <w:szCs w:val="22"/>
        </w:rPr>
        <w:t xml:space="preserve">arrangements.  In some geographic venues, under legal and regulatory edict, information of certain types may require reporting of breach and disclosure to unauthorized individuals.  For example: in the U.S., 44 states have legal and regulatory requirements for reporting of unauthorized disclosure or breaches of </w:t>
      </w:r>
      <w:proofErr w:type="gramStart"/>
      <w:r w:rsidR="00EA0776" w:rsidRPr="002D2EAA">
        <w:rPr>
          <w:rFonts w:ascii="Arial" w:hAnsi="Arial" w:cs="Arial"/>
          <w:sz w:val="22"/>
          <w:szCs w:val="22"/>
        </w:rPr>
        <w:t>personally-identifiable</w:t>
      </w:r>
      <w:proofErr w:type="gramEnd"/>
      <w:r w:rsidR="00EA0776" w:rsidRPr="002D2EAA">
        <w:rPr>
          <w:rFonts w:ascii="Arial" w:hAnsi="Arial" w:cs="Arial"/>
          <w:sz w:val="22"/>
          <w:szCs w:val="22"/>
        </w:rPr>
        <w:t xml:space="preserve"> information (such as Social Security Numbers, Personal Health Information, etc.) under the common legal construct of</w:t>
      </w:r>
      <w:r w:rsidRPr="002D2EAA">
        <w:rPr>
          <w:rFonts w:ascii="Arial" w:hAnsi="Arial" w:cs="Arial"/>
          <w:sz w:val="22"/>
          <w:szCs w:val="22"/>
        </w:rPr>
        <w:t xml:space="preserve"> </w:t>
      </w:r>
      <w:r w:rsidR="00EA0776" w:rsidRPr="002D2EAA">
        <w:rPr>
          <w:rFonts w:ascii="Arial" w:hAnsi="Arial" w:cs="Arial"/>
          <w:sz w:val="22"/>
          <w:szCs w:val="22"/>
        </w:rPr>
        <w:t xml:space="preserve">“State Breach and Disclosure Law”; European Union Directives have similar requirements and principles for reporting, as do other countries and jurisdictions. </w:t>
      </w:r>
    </w:p>
    <w:p w14:paraId="4272C6AC" w14:textId="77777777" w:rsidR="00DA2B8D" w:rsidRPr="002D2EAA" w:rsidRDefault="00DA2B8D" w:rsidP="001B239E">
      <w:pPr>
        <w:tabs>
          <w:tab w:val="left" w:pos="1440"/>
        </w:tabs>
        <w:ind w:left="1440"/>
        <w:rPr>
          <w:rFonts w:ascii="Arial" w:hAnsi="Arial" w:cs="Arial"/>
          <w:sz w:val="22"/>
          <w:szCs w:val="22"/>
        </w:rPr>
      </w:pPr>
    </w:p>
    <w:p w14:paraId="483C8E9F" w14:textId="77777777" w:rsidR="00D008B1" w:rsidRPr="002D2EAA" w:rsidRDefault="00DA2599" w:rsidP="001B239E">
      <w:pPr>
        <w:tabs>
          <w:tab w:val="left" w:pos="1440"/>
        </w:tabs>
        <w:ind w:left="1440"/>
        <w:rPr>
          <w:rFonts w:ascii="Arial" w:hAnsi="Arial" w:cs="Arial"/>
          <w:sz w:val="22"/>
          <w:szCs w:val="22"/>
        </w:rPr>
      </w:pPr>
      <w:r w:rsidRPr="002D2EAA">
        <w:rPr>
          <w:rFonts w:ascii="Arial" w:hAnsi="Arial" w:cs="Arial"/>
          <w:sz w:val="22"/>
          <w:szCs w:val="22"/>
        </w:rPr>
        <w:t xml:space="preserve">Note:  In some jurisdictions, the law stipulates </w:t>
      </w:r>
      <w:proofErr w:type="gramStart"/>
      <w:r w:rsidRPr="002D2EAA">
        <w:rPr>
          <w:rFonts w:ascii="Arial" w:hAnsi="Arial" w:cs="Arial"/>
          <w:sz w:val="22"/>
          <w:szCs w:val="22"/>
        </w:rPr>
        <w:t>that records</w:t>
      </w:r>
      <w:proofErr w:type="gramEnd"/>
      <w:r w:rsidRPr="002D2EAA">
        <w:rPr>
          <w:rFonts w:ascii="Arial" w:hAnsi="Arial" w:cs="Arial"/>
          <w:sz w:val="22"/>
          <w:szCs w:val="22"/>
        </w:rPr>
        <w:t xml:space="preserve"> need to be maintained for a longer time period. </w:t>
      </w:r>
    </w:p>
    <w:sectPr w:rsidR="00D008B1" w:rsidRPr="002D2EAA" w:rsidSect="00AB36FB">
      <w:footerReference w:type="default" r:id="rId9"/>
      <w:type w:val="continuous"/>
      <w:pgSz w:w="12240" w:h="15840" w:code="1"/>
      <w:pgMar w:top="720" w:right="1080" w:bottom="446" w:left="1080" w:header="720" w:footer="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26067" w14:textId="77777777" w:rsidR="0001235E" w:rsidRDefault="0001235E">
      <w:r>
        <w:separator/>
      </w:r>
    </w:p>
  </w:endnote>
  <w:endnote w:type="continuationSeparator" w:id="0">
    <w:p w14:paraId="4362AD45" w14:textId="77777777" w:rsidR="0001235E" w:rsidRDefault="00012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Math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16A6" w14:textId="7428B2F0" w:rsidR="003646B9" w:rsidRPr="00A0333E" w:rsidRDefault="003646B9">
    <w:pPr>
      <w:widowControl/>
      <w:rPr>
        <w:rFonts w:ascii="Arial" w:hAnsi="Arial" w:cs="Arial"/>
        <w:sz w:val="15"/>
        <w:szCs w:val="15"/>
      </w:rPr>
    </w:pPr>
  </w:p>
  <w:p w14:paraId="6475C481" w14:textId="77777777" w:rsidR="003646B9" w:rsidRPr="00A0333E" w:rsidRDefault="00CC2886">
    <w:pPr>
      <w:widowControl/>
      <w:spacing w:line="2" w:lineRule="exact"/>
      <w:rPr>
        <w:rFonts w:ascii="Arial" w:hAnsi="Arial" w:cs="Arial"/>
        <w:sz w:val="15"/>
        <w:szCs w:val="15"/>
      </w:rPr>
    </w:pPr>
    <w:r>
      <w:rPr>
        <w:rFonts w:ascii="Arial" w:hAnsi="Arial" w:cs="Arial"/>
        <w:noProof/>
        <w:sz w:val="15"/>
        <w:szCs w:val="15"/>
        <w:lang w:eastAsia="ja-JP"/>
      </w:rPr>
      <mc:AlternateContent>
        <mc:Choice Requires="wps">
          <w:drawing>
            <wp:anchor distT="0" distB="0" distL="114300" distR="114300" simplePos="0" relativeHeight="251657216" behindDoc="0" locked="0" layoutInCell="0" allowOverlap="1" wp14:anchorId="22AF3236" wp14:editId="25B54D9A">
              <wp:simplePos x="0" y="0"/>
              <wp:positionH relativeFrom="margin">
                <wp:posOffset>0</wp:posOffset>
              </wp:positionH>
              <wp:positionV relativeFrom="paragraph">
                <wp:posOffset>0</wp:posOffset>
              </wp:positionV>
              <wp:extent cx="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87356" id="Line 1"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" o:allowincell="f" strokecolor="#020000" strokeweight=".96pt">
              <o:lock v:ext="edit" shapetype="f"/>
              <w10:wrap anchorx="margin"/>
            </v:line>
          </w:pict>
        </mc:Fallback>
      </mc:AlternateContent>
    </w:r>
    <w:r>
      <w:rPr>
        <w:rFonts w:ascii="Arial" w:hAnsi="Arial" w:cs="Arial"/>
        <w:noProof/>
        <w:sz w:val="15"/>
        <w:szCs w:val="15"/>
        <w:lang w:eastAsia="ja-JP"/>
      </w:rPr>
      <mc:AlternateContent>
        <mc:Choice Requires="wps">
          <w:drawing>
            <wp:anchor distT="0" distB="0" distL="114300" distR="114300" simplePos="0" relativeHeight="251658240" behindDoc="0" locked="0" layoutInCell="0" allowOverlap="1" wp14:anchorId="3625FC70" wp14:editId="376ED3C1">
              <wp:simplePos x="0" y="0"/>
              <wp:positionH relativeFrom="margin">
                <wp:posOffset>0</wp:posOffset>
              </wp:positionH>
              <wp:positionV relativeFrom="paragraph">
                <wp:posOffset>17780</wp:posOffset>
              </wp:positionV>
              <wp:extent cx="64008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32045"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4pt" to="7in,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" o:allowincell="f" strokecolor="#020000" strokeweight=".96pt">
              <o:lock v:ext="edit" shapetype="f"/>
              <w10:wrap anchorx="margin"/>
            </v:line>
          </w:pict>
        </mc:Fallback>
      </mc:AlternateContent>
    </w:r>
  </w:p>
  <w:p w14:paraId="15007FC7" w14:textId="77777777" w:rsidR="003646B9" w:rsidRPr="00A0333E" w:rsidRDefault="003646B9">
    <w:pPr>
      <w:widowControl/>
      <w:spacing w:line="72" w:lineRule="auto"/>
      <w:rPr>
        <w:rFonts w:ascii="Arial" w:hAnsi="Arial" w:cs="Arial"/>
        <w:sz w:val="15"/>
        <w:szCs w:val="15"/>
      </w:rPr>
    </w:pPr>
  </w:p>
  <w:p w14:paraId="4F32B2E2" w14:textId="2815A7D3" w:rsidR="003646B9" w:rsidRPr="00A0333E" w:rsidRDefault="00BF5017" w:rsidP="00BF5017">
    <w:pPr>
      <w:tabs>
        <w:tab w:val="left" w:pos="-612"/>
        <w:tab w:val="left" w:pos="108"/>
        <w:tab w:val="left" w:pos="828"/>
        <w:tab w:val="left" w:pos="1548"/>
        <w:tab w:val="left" w:pos="2268"/>
        <w:tab w:val="left" w:pos="2988"/>
        <w:tab w:val="left" w:pos="3708"/>
        <w:tab w:val="left" w:pos="4068"/>
        <w:tab w:val="left" w:pos="5328"/>
        <w:tab w:val="left" w:pos="5760"/>
        <w:tab w:val="left" w:pos="5940"/>
        <w:tab w:val="left" w:pos="6480"/>
        <w:tab w:val="left" w:pos="7200"/>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5760" w:hanging="5670"/>
      <w:rPr>
        <w:rFonts w:ascii="Arial" w:hAnsi="Arial" w:cs="Arial"/>
        <w:sz w:val="15"/>
        <w:szCs w:val="15"/>
      </w:rPr>
    </w:pPr>
    <w:r w:rsidRPr="00BF5017">
      <w:rPr>
        <w:rFonts w:ascii="Arial" w:hAnsi="Arial" w:cs="Arial"/>
        <w:sz w:val="15"/>
        <w:szCs w:val="15"/>
      </w:rPr>
      <w:t>ISO</w:t>
    </w:r>
    <w:r>
      <w:rPr>
        <w:rFonts w:ascii="Arial" w:hAnsi="Arial" w:cs="Arial"/>
        <w:sz w:val="15"/>
        <w:szCs w:val="15"/>
      </w:rPr>
      <w:t xml:space="preserve"> </w:t>
    </w:r>
    <w:r w:rsidRPr="00BF5017">
      <w:rPr>
        <w:rFonts w:ascii="Arial" w:hAnsi="Arial" w:cs="Arial"/>
        <w:sz w:val="15"/>
        <w:szCs w:val="15"/>
      </w:rPr>
      <w:t xml:space="preserve">28000 Supply Chain Security </w:t>
    </w:r>
    <w:r>
      <w:rPr>
        <w:rFonts w:ascii="Arial" w:hAnsi="Arial" w:cs="Arial"/>
        <w:sz w:val="15"/>
        <w:szCs w:val="15"/>
      </w:rPr>
      <w:t>M</w:t>
    </w:r>
    <w:r w:rsidRPr="00BF5017">
      <w:rPr>
        <w:rFonts w:ascii="Arial" w:hAnsi="Arial" w:cs="Arial"/>
        <w:sz w:val="15"/>
        <w:szCs w:val="15"/>
      </w:rPr>
      <w:t>anagement Systems Supplement</w:t>
    </w:r>
    <w:r w:rsidR="003646B9" w:rsidRPr="00A0333E">
      <w:rPr>
        <w:rFonts w:ascii="Arial" w:hAnsi="Arial" w:cs="Arial"/>
        <w:sz w:val="15"/>
        <w:szCs w:val="15"/>
      </w:rPr>
      <w:tab/>
      <w:t>Form Date:</w:t>
    </w:r>
    <w:r w:rsidR="003646B9" w:rsidRPr="00A0333E">
      <w:rPr>
        <w:rFonts w:ascii="Arial" w:hAnsi="Arial" w:cs="Arial"/>
        <w:sz w:val="15"/>
        <w:szCs w:val="15"/>
      </w:rPr>
      <w:tab/>
    </w:r>
    <w:r w:rsidR="00695C40">
      <w:rPr>
        <w:rFonts w:ascii="Arial" w:hAnsi="Arial" w:cs="Arial"/>
        <w:sz w:val="15"/>
        <w:szCs w:val="15"/>
      </w:rPr>
      <w:t>05/16</w:t>
    </w:r>
    <w:r w:rsidR="00A2327B">
      <w:rPr>
        <w:rFonts w:ascii="Arial" w:hAnsi="Arial" w:cs="Arial"/>
        <w:sz w:val="15"/>
        <w:szCs w:val="15"/>
      </w:rPr>
      <w:t>/22</w:t>
    </w:r>
  </w:p>
  <w:p w14:paraId="67056DC7" w14:textId="627309D0" w:rsidR="003646B9" w:rsidRPr="00A0333E" w:rsidRDefault="003646B9" w:rsidP="00E7358D">
    <w:pPr>
      <w:tabs>
        <w:tab w:val="left" w:pos="-612"/>
        <w:tab w:val="left" w:pos="108"/>
        <w:tab w:val="left" w:pos="828"/>
        <w:tab w:val="left" w:pos="1548"/>
        <w:tab w:val="left" w:pos="2268"/>
        <w:tab w:val="left" w:pos="2988"/>
        <w:tab w:val="left" w:pos="3708"/>
        <w:tab w:val="left" w:pos="4068"/>
        <w:tab w:val="left" w:pos="5328"/>
        <w:tab w:val="left" w:pos="5940"/>
        <w:tab w:val="left" w:pos="6480"/>
        <w:tab w:val="left" w:pos="6570"/>
        <w:tab w:val="left" w:pos="7200"/>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5760" w:hanging="5670"/>
      <w:rPr>
        <w:rFonts w:ascii="Arial" w:hAnsi="Arial" w:cs="Arial"/>
        <w:sz w:val="15"/>
        <w:szCs w:val="15"/>
      </w:rPr>
    </w:pPr>
    <w:r w:rsidRPr="00A0333E">
      <w:rPr>
        <w:rFonts w:ascii="Arial" w:hAnsi="Arial" w:cs="Arial"/>
        <w:sz w:val="15"/>
        <w:szCs w:val="15"/>
      </w:rPr>
      <w:t>©20</w:t>
    </w:r>
    <w:r w:rsidR="00BF5017">
      <w:rPr>
        <w:rFonts w:ascii="Arial" w:hAnsi="Arial" w:cs="Arial"/>
        <w:sz w:val="15"/>
        <w:szCs w:val="15"/>
      </w:rPr>
      <w:t>2</w:t>
    </w:r>
    <w:r w:rsidR="00A2327B">
      <w:rPr>
        <w:rFonts w:ascii="Arial" w:hAnsi="Arial" w:cs="Arial"/>
        <w:sz w:val="15"/>
        <w:szCs w:val="15"/>
      </w:rPr>
      <w:t xml:space="preserve">2 </w:t>
    </w:r>
    <w:r w:rsidRPr="00A0333E">
      <w:rPr>
        <w:rFonts w:ascii="Arial" w:hAnsi="Arial" w:cs="Arial"/>
        <w:sz w:val="15"/>
        <w:szCs w:val="15"/>
      </w:rPr>
      <w:t>by SRI Quality System Registrar</w:t>
    </w:r>
    <w:r w:rsidRPr="00A0333E">
      <w:rPr>
        <w:rFonts w:ascii="Arial" w:hAnsi="Arial" w:cs="Arial"/>
        <w:sz w:val="15"/>
        <w:szCs w:val="15"/>
      </w:rPr>
      <w:tab/>
    </w:r>
    <w:r w:rsidRPr="00A0333E">
      <w:rPr>
        <w:rFonts w:ascii="Arial" w:hAnsi="Arial" w:cs="Arial"/>
        <w:sz w:val="15"/>
        <w:szCs w:val="15"/>
      </w:rPr>
      <w:tab/>
    </w:r>
    <w:r w:rsidRPr="00A0333E">
      <w:rPr>
        <w:rFonts w:ascii="Arial" w:hAnsi="Arial" w:cs="Arial"/>
        <w:sz w:val="15"/>
        <w:szCs w:val="15"/>
      </w:rPr>
      <w:tab/>
    </w:r>
    <w:r w:rsidRPr="00A0333E">
      <w:rPr>
        <w:rFonts w:ascii="Arial" w:hAnsi="Arial" w:cs="Arial"/>
        <w:sz w:val="15"/>
        <w:szCs w:val="15"/>
      </w:rPr>
      <w:tab/>
    </w:r>
    <w:r>
      <w:rPr>
        <w:rFonts w:ascii="Arial" w:hAnsi="Arial" w:cs="Arial"/>
        <w:sz w:val="15"/>
        <w:szCs w:val="15"/>
      </w:rPr>
      <w:t>Form Revision:</w:t>
    </w:r>
    <w:r>
      <w:rPr>
        <w:rFonts w:ascii="Arial" w:hAnsi="Arial" w:cs="Arial"/>
        <w:sz w:val="15"/>
        <w:szCs w:val="15"/>
      </w:rPr>
      <w:tab/>
    </w:r>
    <w:r w:rsidR="00695C40">
      <w:rPr>
        <w:rFonts w:ascii="Arial" w:hAnsi="Arial" w:cs="Arial"/>
        <w:sz w:val="15"/>
        <w:szCs w:val="15"/>
      </w:rPr>
      <w:t>2</w:t>
    </w:r>
  </w:p>
  <w:p w14:paraId="565157CA" w14:textId="77777777" w:rsidR="003646B9" w:rsidRDefault="003646B9" w:rsidP="00E7358D">
    <w:pPr>
      <w:tabs>
        <w:tab w:val="left" w:pos="-612"/>
        <w:tab w:val="left" w:pos="108"/>
        <w:tab w:val="left" w:pos="828"/>
        <w:tab w:val="left" w:pos="1548"/>
        <w:tab w:val="left" w:pos="2268"/>
        <w:tab w:val="left" w:pos="2988"/>
        <w:tab w:val="left" w:pos="3708"/>
        <w:tab w:val="left" w:pos="4068"/>
        <w:tab w:val="left" w:pos="5328"/>
        <w:tab w:val="left" w:pos="5760"/>
        <w:tab w:val="left" w:pos="5940"/>
        <w:tab w:val="left" w:pos="6480"/>
        <w:tab w:val="left" w:pos="7200"/>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5760" w:hanging="5670"/>
      <w:rPr>
        <w:rStyle w:val="PageNumber"/>
        <w:rFonts w:ascii="Arial" w:hAnsi="Arial" w:cs="Arial"/>
        <w:sz w:val="15"/>
        <w:szCs w:val="15"/>
      </w:rPr>
    </w:pPr>
    <w:r w:rsidRPr="00A0333E">
      <w:rPr>
        <w:rFonts w:ascii="Arial" w:hAnsi="Arial" w:cs="Arial"/>
        <w:sz w:val="15"/>
        <w:szCs w:val="15"/>
      </w:rPr>
      <w:t>All right</w:t>
    </w:r>
    <w:r>
      <w:rPr>
        <w:rFonts w:ascii="Arial" w:hAnsi="Arial" w:cs="Arial"/>
        <w:sz w:val="15"/>
        <w:szCs w:val="15"/>
      </w:rPr>
      <w:t>s reserved</w:t>
    </w: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sz w:val="15"/>
        <w:szCs w:val="15"/>
      </w:rPr>
      <w:tab/>
    </w:r>
    <w:r w:rsidRPr="00A0333E">
      <w:rPr>
        <w:rFonts w:ascii="Arial" w:hAnsi="Arial" w:cs="Arial"/>
        <w:sz w:val="15"/>
        <w:szCs w:val="15"/>
      </w:rPr>
      <w:t>Page:</w:t>
    </w:r>
    <w:r>
      <w:rPr>
        <w:rFonts w:ascii="Arial" w:hAnsi="Arial" w:cs="Arial"/>
        <w:sz w:val="15"/>
        <w:szCs w:val="15"/>
      </w:rPr>
      <w:tab/>
    </w:r>
    <w:r>
      <w:rPr>
        <w:rFonts w:ascii="Arial" w:hAnsi="Arial" w:cs="Arial"/>
        <w:sz w:val="15"/>
        <w:szCs w:val="15"/>
      </w:rPr>
      <w:tab/>
    </w:r>
    <w:r w:rsidRPr="00A0333E">
      <w:rPr>
        <w:rFonts w:ascii="Arial" w:hAnsi="Arial" w:cs="Arial"/>
        <w:sz w:val="15"/>
        <w:szCs w:val="15"/>
      </w:rPr>
      <w:tab/>
    </w:r>
    <w:r w:rsidRPr="00A0333E">
      <w:rPr>
        <w:rStyle w:val="PageNumber"/>
        <w:rFonts w:ascii="Arial" w:hAnsi="Arial" w:cs="Arial"/>
        <w:sz w:val="15"/>
        <w:szCs w:val="15"/>
      </w:rPr>
      <w:fldChar w:fldCharType="begin"/>
    </w:r>
    <w:r w:rsidRPr="00A0333E">
      <w:rPr>
        <w:rStyle w:val="PageNumber"/>
        <w:rFonts w:ascii="Arial" w:hAnsi="Arial" w:cs="Arial"/>
        <w:sz w:val="15"/>
        <w:szCs w:val="15"/>
      </w:rPr>
      <w:instrText xml:space="preserve"> PAGE </w:instrText>
    </w:r>
    <w:r w:rsidRPr="00A0333E">
      <w:rPr>
        <w:rStyle w:val="PageNumber"/>
        <w:rFonts w:ascii="Arial" w:hAnsi="Arial" w:cs="Arial"/>
        <w:sz w:val="15"/>
        <w:szCs w:val="15"/>
      </w:rPr>
      <w:fldChar w:fldCharType="separate"/>
    </w:r>
    <w:r w:rsidR="005E30B5">
      <w:rPr>
        <w:rStyle w:val="PageNumber"/>
        <w:rFonts w:ascii="Arial" w:hAnsi="Arial" w:cs="Arial"/>
        <w:noProof/>
        <w:sz w:val="15"/>
        <w:szCs w:val="15"/>
      </w:rPr>
      <w:t>12</w:t>
    </w:r>
    <w:r w:rsidRPr="00A0333E">
      <w:rPr>
        <w:rStyle w:val="PageNumber"/>
        <w:rFonts w:ascii="Arial" w:hAnsi="Arial" w:cs="Arial"/>
        <w:sz w:val="15"/>
        <w:szCs w:val="15"/>
      </w:rPr>
      <w:fldChar w:fldCharType="end"/>
    </w:r>
    <w:r w:rsidRPr="00A0333E">
      <w:rPr>
        <w:rStyle w:val="PageNumber"/>
        <w:rFonts w:ascii="Arial" w:hAnsi="Arial" w:cs="Arial"/>
        <w:sz w:val="15"/>
        <w:szCs w:val="15"/>
      </w:rPr>
      <w:t xml:space="preserve"> </w:t>
    </w:r>
    <w:r w:rsidRPr="00A0333E">
      <w:rPr>
        <w:rFonts w:ascii="Arial" w:hAnsi="Arial" w:cs="Arial"/>
        <w:sz w:val="15"/>
        <w:szCs w:val="15"/>
      </w:rPr>
      <w:t>of</w:t>
    </w:r>
    <w:r w:rsidRPr="00A0333E">
      <w:rPr>
        <w:rStyle w:val="PageNumber"/>
        <w:rFonts w:ascii="Arial" w:hAnsi="Arial" w:cs="Arial"/>
        <w:sz w:val="15"/>
        <w:szCs w:val="15"/>
      </w:rPr>
      <w:t xml:space="preserve"> </w:t>
    </w:r>
    <w:r w:rsidRPr="00A0333E">
      <w:rPr>
        <w:rStyle w:val="PageNumber"/>
        <w:rFonts w:ascii="Arial" w:hAnsi="Arial" w:cs="Arial"/>
        <w:sz w:val="15"/>
        <w:szCs w:val="15"/>
      </w:rPr>
      <w:fldChar w:fldCharType="begin"/>
    </w:r>
    <w:r w:rsidRPr="00A0333E">
      <w:rPr>
        <w:rStyle w:val="PageNumber"/>
        <w:rFonts w:ascii="Arial" w:hAnsi="Arial" w:cs="Arial"/>
        <w:sz w:val="15"/>
        <w:szCs w:val="15"/>
      </w:rPr>
      <w:instrText xml:space="preserve"> NUMPAGES </w:instrText>
    </w:r>
    <w:r w:rsidRPr="00A0333E">
      <w:rPr>
        <w:rStyle w:val="PageNumber"/>
        <w:rFonts w:ascii="Arial" w:hAnsi="Arial" w:cs="Arial"/>
        <w:sz w:val="15"/>
        <w:szCs w:val="15"/>
      </w:rPr>
      <w:fldChar w:fldCharType="separate"/>
    </w:r>
    <w:r w:rsidR="005E30B5">
      <w:rPr>
        <w:rStyle w:val="PageNumber"/>
        <w:rFonts w:ascii="Arial" w:hAnsi="Arial" w:cs="Arial"/>
        <w:noProof/>
        <w:sz w:val="15"/>
        <w:szCs w:val="15"/>
      </w:rPr>
      <w:t>12</w:t>
    </w:r>
    <w:r w:rsidRPr="00A0333E">
      <w:rPr>
        <w:rStyle w:val="PageNumber"/>
        <w:rFonts w:ascii="Arial" w:hAnsi="Arial" w:cs="Arial"/>
        <w:sz w:val="15"/>
        <w:szCs w:val="15"/>
      </w:rPr>
      <w:fldChar w:fldCharType="end"/>
    </w:r>
  </w:p>
  <w:p w14:paraId="09A1BAD3" w14:textId="28814E2D" w:rsidR="003646B9" w:rsidRPr="00A0333E" w:rsidRDefault="003646B9" w:rsidP="00E7358D">
    <w:pPr>
      <w:tabs>
        <w:tab w:val="left" w:pos="-612"/>
        <w:tab w:val="left" w:pos="108"/>
        <w:tab w:val="left" w:pos="828"/>
        <w:tab w:val="left" w:pos="1548"/>
        <w:tab w:val="left" w:pos="2268"/>
        <w:tab w:val="left" w:pos="2988"/>
        <w:tab w:val="left" w:pos="3708"/>
        <w:tab w:val="left" w:pos="4068"/>
        <w:tab w:val="left" w:pos="5328"/>
        <w:tab w:val="left" w:pos="5760"/>
        <w:tab w:val="left" w:pos="5940"/>
        <w:tab w:val="left" w:pos="6480"/>
        <w:tab w:val="left" w:pos="7200"/>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5760" w:hanging="5670"/>
      <w:rPr>
        <w:rFonts w:ascii="Arial" w:hAnsi="Arial" w:cs="Arial"/>
        <w:sz w:val="15"/>
        <w:szCs w:val="15"/>
      </w:rPr>
    </w:pPr>
    <w:r>
      <w:rPr>
        <w:rFonts w:ascii="Arial" w:hAnsi="Arial" w:cs="Arial"/>
        <w:sz w:val="15"/>
        <w:szCs w:val="15"/>
      </w:rPr>
      <w:t xml:space="preserve">Form:  </w:t>
    </w:r>
    <w:r w:rsidR="00850CF3">
      <w:rPr>
        <w:rFonts w:ascii="Arial" w:hAnsi="Arial" w:cs="Arial"/>
        <w:sz w:val="15"/>
        <w:szCs w:val="15"/>
      </w:rPr>
      <w:fldChar w:fldCharType="begin"/>
    </w:r>
    <w:r w:rsidR="00850CF3">
      <w:rPr>
        <w:rFonts w:ascii="Arial" w:hAnsi="Arial" w:cs="Arial"/>
        <w:sz w:val="15"/>
        <w:szCs w:val="15"/>
      </w:rPr>
      <w:instrText xml:space="preserve"> FILENAME \p \* MERGEFORMAT </w:instrText>
    </w:r>
    <w:r w:rsidR="00850CF3">
      <w:rPr>
        <w:rFonts w:ascii="Arial" w:hAnsi="Arial" w:cs="Arial"/>
        <w:sz w:val="15"/>
        <w:szCs w:val="15"/>
      </w:rPr>
      <w:fldChar w:fldCharType="separate"/>
    </w:r>
    <w:r w:rsidR="00850CF3">
      <w:rPr>
        <w:rFonts w:ascii="Arial" w:hAnsi="Arial" w:cs="Arial"/>
        <w:noProof/>
        <w:sz w:val="15"/>
        <w:szCs w:val="15"/>
      </w:rPr>
      <w:t>W:\RFORM\20109_b.docx</w:t>
    </w:r>
    <w:r w:rsidR="00850CF3">
      <w:rPr>
        <w:rFonts w:ascii="Arial" w:hAnsi="Arial" w:cs="Arial"/>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0E09D" w14:textId="77777777" w:rsidR="0001235E" w:rsidRDefault="0001235E">
      <w:r>
        <w:separator/>
      </w:r>
    </w:p>
  </w:footnote>
  <w:footnote w:type="continuationSeparator" w:id="0">
    <w:p w14:paraId="05B682E4" w14:textId="77777777" w:rsidR="0001235E" w:rsidRDefault="00012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B93"/>
    <w:multiLevelType w:val="hybridMultilevel"/>
    <w:tmpl w:val="0A76BE9E"/>
    <w:lvl w:ilvl="0" w:tplc="04090015">
      <w:start w:val="1"/>
      <w:numFmt w:val="upperLetter"/>
      <w:lvlText w:val="%1."/>
      <w:lvlJc w:val="left"/>
      <w:pPr>
        <w:tabs>
          <w:tab w:val="num" w:pos="2160"/>
        </w:tabs>
        <w:ind w:left="2160" w:hanging="360"/>
      </w:pPr>
    </w:lvl>
    <w:lvl w:ilvl="1" w:tplc="04090011">
      <w:start w:val="1"/>
      <w:numFmt w:val="decimal"/>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15:restartNumberingAfterBreak="0">
    <w:nsid w:val="019C70DA"/>
    <w:multiLevelType w:val="multilevel"/>
    <w:tmpl w:val="5C883C9C"/>
    <w:lvl w:ilvl="0">
      <w:start w:val="1"/>
      <w:numFmt w:val="decimal"/>
      <w:lvlText w:val="1.%1 "/>
      <w:legacy w:legacy="1" w:legacySpace="0" w:legacyIndent="0"/>
      <w:lvlJc w:val="left"/>
    </w:lvl>
    <w:lvl w:ilvl="1">
      <w:start w:val="1"/>
      <w:numFmt w:val="decimal"/>
      <w:lvlText w:val="%2 "/>
      <w:legacy w:legacy="1" w:legacySpace="0" w:legacyIndent="0"/>
      <w:lvlJc w:val="left"/>
    </w:lvl>
    <w:lvl w:ilvl="2">
      <w:start w:val="1"/>
      <w:numFmt w:val="upperLetter"/>
      <w:lvlText w:val="%3."/>
      <w:legacy w:legacy="1" w:legacySpace="0" w:legacyIndent="0"/>
      <w:lvlJc w:val="left"/>
    </w:lvl>
    <w:lvl w:ilvl="3">
      <w:start w:val="1"/>
      <w:numFmt w:val="none"/>
      <w:lvlText w:val=""/>
      <w:legacy w:legacy="1" w:legacySpace="0" w:legacyIndent="0"/>
      <w:lvlJc w:val="left"/>
      <w:rPr>
        <w:rFonts w:ascii="WP MathA" w:hAnsi="WP MathA" w:cs="WP MathA" w:hint="default"/>
      </w:rPr>
    </w:lvl>
    <w:lvl w:ilvl="4">
      <w:start w:val="1"/>
      <w:numFmt w:val="decimal"/>
      <w:lvlText w:val="%5 "/>
      <w:legacy w:legacy="1" w:legacySpace="0" w:legacyIndent="0"/>
      <w:lvlJc w:val="left"/>
    </w:lvl>
    <w:lvl w:ilvl="5">
      <w:start w:val="1"/>
      <w:numFmt w:val="decimal"/>
      <w:lvlText w:val="%6 "/>
      <w:legacy w:legacy="1" w:legacySpace="0" w:legacyIndent="0"/>
      <w:lvlJc w:val="left"/>
    </w:lvl>
    <w:lvl w:ilvl="6">
      <w:start w:val="1"/>
      <w:numFmt w:val="decimal"/>
      <w:lvlText w:val="%7 "/>
      <w:legacy w:legacy="1" w:legacySpace="0" w:legacyIndent="0"/>
      <w:lvlJc w:val="left"/>
    </w:lvl>
    <w:lvl w:ilvl="7">
      <w:start w:val="1"/>
      <w:numFmt w:val="decimal"/>
      <w:lvlText w:val="%8 "/>
      <w:legacy w:legacy="1" w:legacySpace="0" w:legacyIndent="0"/>
      <w:lvlJc w:val="left"/>
    </w:lvl>
    <w:lvl w:ilvl="8">
      <w:start w:val="1"/>
      <w:numFmt w:val="decimal"/>
      <w:lvlText w:val="%9 "/>
      <w:legacy w:legacy="1" w:legacySpace="0" w:legacyIndent="0"/>
      <w:lvlJc w:val="left"/>
    </w:lvl>
  </w:abstractNum>
  <w:abstractNum w:abstractNumId="2" w15:restartNumberingAfterBreak="0">
    <w:nsid w:val="05B05B1B"/>
    <w:multiLevelType w:val="hybridMultilevel"/>
    <w:tmpl w:val="BE5677C0"/>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87B0122"/>
    <w:multiLevelType w:val="hybridMultilevel"/>
    <w:tmpl w:val="678A9420"/>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09083366"/>
    <w:multiLevelType w:val="multilevel"/>
    <w:tmpl w:val="A04E7744"/>
    <w:lvl w:ilvl="0">
      <w:start w:val="5"/>
      <w:numFmt w:val="decimal"/>
      <w:lvlText w:val="%1"/>
      <w:lvlJc w:val="left"/>
      <w:pPr>
        <w:tabs>
          <w:tab w:val="num" w:pos="360"/>
        </w:tabs>
        <w:ind w:left="360" w:hanging="360"/>
      </w:pPr>
      <w:rPr>
        <w:rFonts w:hint="default"/>
        <w:sz w:val="20"/>
      </w:rPr>
    </w:lvl>
    <w:lvl w:ilvl="1">
      <w:start w:val="3"/>
      <w:numFmt w:val="decimal"/>
      <w:lvlText w:val="%1.%2"/>
      <w:lvlJc w:val="left"/>
      <w:pPr>
        <w:tabs>
          <w:tab w:val="num" w:pos="1080"/>
        </w:tabs>
        <w:ind w:left="1080" w:hanging="360"/>
      </w:pPr>
      <w:rPr>
        <w:rFonts w:hint="default"/>
        <w:sz w:val="22"/>
        <w:szCs w:val="22"/>
      </w:rPr>
    </w:lvl>
    <w:lvl w:ilvl="2">
      <w:start w:val="1"/>
      <w:numFmt w:val="decimal"/>
      <w:lvlText w:val="%1.%2.%3"/>
      <w:lvlJc w:val="left"/>
      <w:pPr>
        <w:tabs>
          <w:tab w:val="num" w:pos="2160"/>
        </w:tabs>
        <w:ind w:left="2160" w:hanging="720"/>
      </w:pPr>
      <w:rPr>
        <w:rFonts w:hint="default"/>
        <w:sz w:val="20"/>
      </w:rPr>
    </w:lvl>
    <w:lvl w:ilvl="3">
      <w:start w:val="1"/>
      <w:numFmt w:val="decimal"/>
      <w:lvlText w:val="%1.%2.%3.%4"/>
      <w:lvlJc w:val="left"/>
      <w:pPr>
        <w:tabs>
          <w:tab w:val="num" w:pos="2880"/>
        </w:tabs>
        <w:ind w:left="2880" w:hanging="720"/>
      </w:pPr>
      <w:rPr>
        <w:rFonts w:hint="default"/>
        <w:sz w:val="20"/>
      </w:rPr>
    </w:lvl>
    <w:lvl w:ilvl="4">
      <w:start w:val="1"/>
      <w:numFmt w:val="decimal"/>
      <w:lvlText w:val="%1.%2.%3.%4.%5"/>
      <w:lvlJc w:val="left"/>
      <w:pPr>
        <w:tabs>
          <w:tab w:val="num" w:pos="3960"/>
        </w:tabs>
        <w:ind w:left="3960" w:hanging="1080"/>
      </w:pPr>
      <w:rPr>
        <w:rFonts w:hint="default"/>
        <w:sz w:val="20"/>
      </w:rPr>
    </w:lvl>
    <w:lvl w:ilvl="5">
      <w:start w:val="1"/>
      <w:numFmt w:val="decimal"/>
      <w:lvlText w:val="%1.%2.%3.%4.%5.%6"/>
      <w:lvlJc w:val="left"/>
      <w:pPr>
        <w:tabs>
          <w:tab w:val="num" w:pos="4680"/>
        </w:tabs>
        <w:ind w:left="4680" w:hanging="1080"/>
      </w:pPr>
      <w:rPr>
        <w:rFonts w:hint="default"/>
        <w:sz w:val="20"/>
      </w:rPr>
    </w:lvl>
    <w:lvl w:ilvl="6">
      <w:start w:val="1"/>
      <w:numFmt w:val="decimal"/>
      <w:lvlText w:val="%1.%2.%3.%4.%5.%6.%7"/>
      <w:lvlJc w:val="left"/>
      <w:pPr>
        <w:tabs>
          <w:tab w:val="num" w:pos="5760"/>
        </w:tabs>
        <w:ind w:left="5760" w:hanging="1440"/>
      </w:pPr>
      <w:rPr>
        <w:rFonts w:hint="default"/>
        <w:sz w:val="20"/>
      </w:rPr>
    </w:lvl>
    <w:lvl w:ilvl="7">
      <w:start w:val="1"/>
      <w:numFmt w:val="decimal"/>
      <w:lvlText w:val="%1.%2.%3.%4.%5.%6.%7.%8"/>
      <w:lvlJc w:val="left"/>
      <w:pPr>
        <w:tabs>
          <w:tab w:val="num" w:pos="6480"/>
        </w:tabs>
        <w:ind w:left="6480" w:hanging="1440"/>
      </w:pPr>
      <w:rPr>
        <w:rFonts w:hint="default"/>
        <w:sz w:val="20"/>
      </w:rPr>
    </w:lvl>
    <w:lvl w:ilvl="8">
      <w:start w:val="1"/>
      <w:numFmt w:val="decimal"/>
      <w:lvlText w:val="%1.%2.%3.%4.%5.%6.%7.%8.%9"/>
      <w:lvlJc w:val="left"/>
      <w:pPr>
        <w:tabs>
          <w:tab w:val="num" w:pos="7560"/>
        </w:tabs>
        <w:ind w:left="7560" w:hanging="1800"/>
      </w:pPr>
      <w:rPr>
        <w:rFonts w:hint="default"/>
        <w:sz w:val="20"/>
      </w:rPr>
    </w:lvl>
  </w:abstractNum>
  <w:abstractNum w:abstractNumId="5" w15:restartNumberingAfterBreak="0">
    <w:nsid w:val="13677957"/>
    <w:multiLevelType w:val="hybridMultilevel"/>
    <w:tmpl w:val="72B04AD0"/>
    <w:lvl w:ilvl="0" w:tplc="04090015">
      <w:start w:val="1"/>
      <w:numFmt w:val="upp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FF2854"/>
    <w:multiLevelType w:val="hybridMultilevel"/>
    <w:tmpl w:val="FAD08A56"/>
    <w:lvl w:ilvl="0" w:tplc="04090015">
      <w:start w:val="1"/>
      <w:numFmt w:val="upperLetter"/>
      <w:lvlText w:val="%1."/>
      <w:lvlJc w:val="left"/>
      <w:pPr>
        <w:tabs>
          <w:tab w:val="num" w:pos="2160"/>
        </w:tabs>
        <w:ind w:left="2160" w:hanging="360"/>
      </w:pPr>
    </w:lvl>
    <w:lvl w:ilvl="1" w:tplc="04090011">
      <w:start w:val="1"/>
      <w:numFmt w:val="decimal"/>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208D69A8"/>
    <w:multiLevelType w:val="hybridMultilevel"/>
    <w:tmpl w:val="12EA2334"/>
    <w:lvl w:ilvl="0" w:tplc="04090015">
      <w:start w:val="1"/>
      <w:numFmt w:val="upperLetter"/>
      <w:lvlText w:val="%1."/>
      <w:lvlJc w:val="left"/>
      <w:pPr>
        <w:tabs>
          <w:tab w:val="num" w:pos="2160"/>
        </w:tabs>
        <w:ind w:left="2160" w:hanging="360"/>
      </w:pPr>
    </w:lvl>
    <w:lvl w:ilvl="1" w:tplc="04090011">
      <w:start w:val="1"/>
      <w:numFmt w:val="decimal"/>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15:restartNumberingAfterBreak="0">
    <w:nsid w:val="231C1403"/>
    <w:multiLevelType w:val="hybridMultilevel"/>
    <w:tmpl w:val="B9FCA9CA"/>
    <w:lvl w:ilvl="0" w:tplc="04090011">
      <w:start w:val="1"/>
      <w:numFmt w:val="decimal"/>
      <w:lvlText w:val="%1)"/>
      <w:lvlJc w:val="left"/>
      <w:pPr>
        <w:tabs>
          <w:tab w:val="num" w:pos="2160"/>
        </w:tabs>
        <w:ind w:left="2160" w:hanging="360"/>
      </w:pPr>
    </w:lvl>
    <w:lvl w:ilvl="1" w:tplc="04090017">
      <w:start w:val="1"/>
      <w:numFmt w:val="lowerLetter"/>
      <w:lvlText w:val="%2)"/>
      <w:lvlJc w:val="left"/>
      <w:pPr>
        <w:tabs>
          <w:tab w:val="num" w:pos="2880"/>
        </w:tabs>
        <w:ind w:left="2880" w:hanging="360"/>
      </w:pPr>
    </w:lvl>
    <w:lvl w:ilvl="2" w:tplc="04090011">
      <w:start w:val="1"/>
      <w:numFmt w:val="decimal"/>
      <w:lvlText w:val="%3)"/>
      <w:lvlJc w:val="left"/>
      <w:pPr>
        <w:tabs>
          <w:tab w:val="num" w:pos="3780"/>
        </w:tabs>
        <w:ind w:left="3780" w:hanging="36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23F358C1"/>
    <w:multiLevelType w:val="hybridMultilevel"/>
    <w:tmpl w:val="4202A4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BE456A9"/>
    <w:multiLevelType w:val="hybridMultilevel"/>
    <w:tmpl w:val="A5BA5B32"/>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3EA867E6"/>
    <w:multiLevelType w:val="multilevel"/>
    <w:tmpl w:val="DE061E0E"/>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b w:val="0"/>
        <w:bCs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2" w15:restartNumberingAfterBreak="0">
    <w:nsid w:val="423477B0"/>
    <w:multiLevelType w:val="multilevel"/>
    <w:tmpl w:val="98E88C0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15:restartNumberingAfterBreak="0">
    <w:nsid w:val="496147FE"/>
    <w:multiLevelType w:val="hybridMultilevel"/>
    <w:tmpl w:val="49DCF1C2"/>
    <w:lvl w:ilvl="0" w:tplc="04090015">
      <w:start w:val="1"/>
      <w:numFmt w:val="upperLetter"/>
      <w:lvlText w:val="%1."/>
      <w:lvlJc w:val="left"/>
      <w:pPr>
        <w:tabs>
          <w:tab w:val="num" w:pos="1440"/>
        </w:tabs>
        <w:ind w:left="1440" w:hanging="360"/>
      </w:pPr>
    </w:lvl>
    <w:lvl w:ilvl="1" w:tplc="04090011">
      <w:start w:val="1"/>
      <w:numFmt w:val="decimal"/>
      <w:lvlText w:val="%2)"/>
      <w:lvlJc w:val="left"/>
      <w:pPr>
        <w:tabs>
          <w:tab w:val="num" w:pos="2160"/>
        </w:tabs>
        <w:ind w:left="2160" w:hanging="360"/>
      </w:pPr>
      <w:rPr>
        <w:rFonts w:hint="default"/>
        <w:sz w:val="20"/>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57BB668F"/>
    <w:multiLevelType w:val="hybridMultilevel"/>
    <w:tmpl w:val="74069008"/>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15:restartNumberingAfterBreak="0">
    <w:nsid w:val="5E2168B7"/>
    <w:multiLevelType w:val="hybridMultilevel"/>
    <w:tmpl w:val="1062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FF18F7"/>
    <w:multiLevelType w:val="hybridMultilevel"/>
    <w:tmpl w:val="FCA62EC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4A302D2"/>
    <w:multiLevelType w:val="hybridMultilevel"/>
    <w:tmpl w:val="D570D348"/>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73012FF2"/>
    <w:multiLevelType w:val="hybridMultilevel"/>
    <w:tmpl w:val="20DAC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3501FA1"/>
    <w:multiLevelType w:val="multilevel"/>
    <w:tmpl w:val="2DA2048E"/>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0" w15:restartNumberingAfterBreak="0">
    <w:nsid w:val="74553A12"/>
    <w:multiLevelType w:val="hybridMultilevel"/>
    <w:tmpl w:val="57E8E498"/>
    <w:lvl w:ilvl="0" w:tplc="04090015">
      <w:start w:val="1"/>
      <w:numFmt w:val="upperLetter"/>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sz w:val="20"/>
      </w:rPr>
    </w:lvl>
    <w:lvl w:ilvl="2" w:tplc="04090001">
      <w:start w:val="1"/>
      <w:numFmt w:val="bullet"/>
      <w:lvlText w:val=""/>
      <w:lvlJc w:val="left"/>
      <w:pPr>
        <w:tabs>
          <w:tab w:val="num" w:pos="2880"/>
        </w:tabs>
        <w:ind w:left="2880" w:hanging="180"/>
      </w:pPr>
      <w:rPr>
        <w:rFonts w:ascii="Symbol" w:hAnsi="Symbol"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7D114D94"/>
    <w:multiLevelType w:val="hybridMultilevel"/>
    <w:tmpl w:val="FD32085E"/>
    <w:lvl w:ilvl="0" w:tplc="04090001">
      <w:start w:val="1"/>
      <w:numFmt w:val="bullet"/>
      <w:lvlText w:val=""/>
      <w:lvlJc w:val="left"/>
      <w:pPr>
        <w:tabs>
          <w:tab w:val="num" w:pos="2160"/>
        </w:tabs>
        <w:ind w:left="2160" w:hanging="360"/>
      </w:pPr>
      <w:rPr>
        <w:rFonts w:ascii="Symbol" w:hAnsi="Symbol" w:cs="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22" w15:restartNumberingAfterBreak="0">
    <w:nsid w:val="7DCA0EBE"/>
    <w:multiLevelType w:val="hybridMultilevel"/>
    <w:tmpl w:val="556C71A6"/>
    <w:lvl w:ilvl="0" w:tplc="04090015">
      <w:start w:val="1"/>
      <w:numFmt w:val="upperLetter"/>
      <w:lvlText w:val="%1."/>
      <w:lvlJc w:val="left"/>
      <w:pPr>
        <w:tabs>
          <w:tab w:val="num" w:pos="1440"/>
        </w:tabs>
        <w:ind w:left="1440" w:hanging="360"/>
      </w:pPr>
    </w:lvl>
    <w:lvl w:ilvl="1" w:tplc="04090011">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518037081">
    <w:abstractNumId w:val="1"/>
  </w:num>
  <w:num w:numId="2" w16cid:durableId="1552884057">
    <w:abstractNumId w:val="19"/>
  </w:num>
  <w:num w:numId="3" w16cid:durableId="375202660">
    <w:abstractNumId w:val="21"/>
  </w:num>
  <w:num w:numId="4" w16cid:durableId="1704355393">
    <w:abstractNumId w:val="11"/>
  </w:num>
  <w:num w:numId="5" w16cid:durableId="1295524657">
    <w:abstractNumId w:val="17"/>
  </w:num>
  <w:num w:numId="6" w16cid:durableId="941494323">
    <w:abstractNumId w:val="4"/>
  </w:num>
  <w:num w:numId="7" w16cid:durableId="300694572">
    <w:abstractNumId w:val="20"/>
  </w:num>
  <w:num w:numId="8" w16cid:durableId="2119375604">
    <w:abstractNumId w:val="2"/>
  </w:num>
  <w:num w:numId="9" w16cid:durableId="16126919">
    <w:abstractNumId w:val="12"/>
  </w:num>
  <w:num w:numId="10" w16cid:durableId="523788325">
    <w:abstractNumId w:val="22"/>
  </w:num>
  <w:num w:numId="11" w16cid:durableId="126775356">
    <w:abstractNumId w:val="8"/>
  </w:num>
  <w:num w:numId="12" w16cid:durableId="1565945488">
    <w:abstractNumId w:val="14"/>
  </w:num>
  <w:num w:numId="13" w16cid:durableId="1802991696">
    <w:abstractNumId w:val="6"/>
  </w:num>
  <w:num w:numId="14" w16cid:durableId="814490646">
    <w:abstractNumId w:val="16"/>
  </w:num>
  <w:num w:numId="15" w16cid:durableId="1904171237">
    <w:abstractNumId w:val="10"/>
  </w:num>
  <w:num w:numId="16" w16cid:durableId="1079908499">
    <w:abstractNumId w:val="5"/>
  </w:num>
  <w:num w:numId="17" w16cid:durableId="866069386">
    <w:abstractNumId w:val="0"/>
  </w:num>
  <w:num w:numId="18" w16cid:durableId="859272303">
    <w:abstractNumId w:val="7"/>
  </w:num>
  <w:num w:numId="19" w16cid:durableId="124324171">
    <w:abstractNumId w:val="3"/>
  </w:num>
  <w:num w:numId="20" w16cid:durableId="501239985">
    <w:abstractNumId w:val="13"/>
  </w:num>
  <w:num w:numId="21" w16cid:durableId="433937351">
    <w:abstractNumId w:val="9"/>
  </w:num>
  <w:num w:numId="22" w16cid:durableId="377169069">
    <w:abstractNumId w:val="18"/>
  </w:num>
  <w:num w:numId="23" w16cid:durableId="935871228">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9E7"/>
    <w:rsid w:val="0001235E"/>
    <w:rsid w:val="00020D4D"/>
    <w:rsid w:val="0002260C"/>
    <w:rsid w:val="000325B4"/>
    <w:rsid w:val="000350A6"/>
    <w:rsid w:val="000446C0"/>
    <w:rsid w:val="0004694E"/>
    <w:rsid w:val="00050A7D"/>
    <w:rsid w:val="0005513A"/>
    <w:rsid w:val="000626E3"/>
    <w:rsid w:val="000669AC"/>
    <w:rsid w:val="00071EA8"/>
    <w:rsid w:val="00072015"/>
    <w:rsid w:val="00076C60"/>
    <w:rsid w:val="00076E4F"/>
    <w:rsid w:val="000772DB"/>
    <w:rsid w:val="000773CE"/>
    <w:rsid w:val="00077669"/>
    <w:rsid w:val="00082F27"/>
    <w:rsid w:val="00086A10"/>
    <w:rsid w:val="000935C6"/>
    <w:rsid w:val="000A1CD0"/>
    <w:rsid w:val="000B629E"/>
    <w:rsid w:val="000C1048"/>
    <w:rsid w:val="000C5EEC"/>
    <w:rsid w:val="000D01E5"/>
    <w:rsid w:val="000E1B8F"/>
    <w:rsid w:val="000E5229"/>
    <w:rsid w:val="000F5258"/>
    <w:rsid w:val="00102341"/>
    <w:rsid w:val="001028B1"/>
    <w:rsid w:val="00103C5A"/>
    <w:rsid w:val="0011012E"/>
    <w:rsid w:val="00111A81"/>
    <w:rsid w:val="00111F47"/>
    <w:rsid w:val="001139D8"/>
    <w:rsid w:val="001159C0"/>
    <w:rsid w:val="0015429E"/>
    <w:rsid w:val="001679E1"/>
    <w:rsid w:val="001716CF"/>
    <w:rsid w:val="001734A3"/>
    <w:rsid w:val="00175209"/>
    <w:rsid w:val="00176B2C"/>
    <w:rsid w:val="001770AD"/>
    <w:rsid w:val="00177411"/>
    <w:rsid w:val="00186B53"/>
    <w:rsid w:val="0019609C"/>
    <w:rsid w:val="001A43A2"/>
    <w:rsid w:val="001B0A58"/>
    <w:rsid w:val="001B239E"/>
    <w:rsid w:val="001C26FE"/>
    <w:rsid w:val="001D6573"/>
    <w:rsid w:val="001E4F0C"/>
    <w:rsid w:val="001E7E4B"/>
    <w:rsid w:val="001F7B67"/>
    <w:rsid w:val="00203E10"/>
    <w:rsid w:val="002120CC"/>
    <w:rsid w:val="00212FDF"/>
    <w:rsid w:val="00213A0B"/>
    <w:rsid w:val="002227BC"/>
    <w:rsid w:val="002248A2"/>
    <w:rsid w:val="00241717"/>
    <w:rsid w:val="002425D8"/>
    <w:rsid w:val="002535C5"/>
    <w:rsid w:val="0025404A"/>
    <w:rsid w:val="002552EB"/>
    <w:rsid w:val="00262310"/>
    <w:rsid w:val="00266B37"/>
    <w:rsid w:val="00270F98"/>
    <w:rsid w:val="0027513D"/>
    <w:rsid w:val="002822B7"/>
    <w:rsid w:val="002831C5"/>
    <w:rsid w:val="00284A9A"/>
    <w:rsid w:val="002A0A7C"/>
    <w:rsid w:val="002A37A2"/>
    <w:rsid w:val="002A56BE"/>
    <w:rsid w:val="002A5ED5"/>
    <w:rsid w:val="002B1C82"/>
    <w:rsid w:val="002B386F"/>
    <w:rsid w:val="002B41DD"/>
    <w:rsid w:val="002D2EAA"/>
    <w:rsid w:val="002D6600"/>
    <w:rsid w:val="002F3D23"/>
    <w:rsid w:val="003039C9"/>
    <w:rsid w:val="00303E71"/>
    <w:rsid w:val="00311232"/>
    <w:rsid w:val="003154A6"/>
    <w:rsid w:val="00322DC2"/>
    <w:rsid w:val="003262E6"/>
    <w:rsid w:val="003362F2"/>
    <w:rsid w:val="0034798D"/>
    <w:rsid w:val="003646B9"/>
    <w:rsid w:val="00374DA3"/>
    <w:rsid w:val="003876BE"/>
    <w:rsid w:val="003927D0"/>
    <w:rsid w:val="0039485F"/>
    <w:rsid w:val="003971AF"/>
    <w:rsid w:val="003A28B6"/>
    <w:rsid w:val="003A2F0C"/>
    <w:rsid w:val="003A54F9"/>
    <w:rsid w:val="003A7B35"/>
    <w:rsid w:val="003B2628"/>
    <w:rsid w:val="003B5BB5"/>
    <w:rsid w:val="003C6544"/>
    <w:rsid w:val="003E4F20"/>
    <w:rsid w:val="004018A2"/>
    <w:rsid w:val="004053A1"/>
    <w:rsid w:val="00407E7D"/>
    <w:rsid w:val="004145DC"/>
    <w:rsid w:val="00415D78"/>
    <w:rsid w:val="0041787D"/>
    <w:rsid w:val="004223EC"/>
    <w:rsid w:val="00422FB1"/>
    <w:rsid w:val="00424B37"/>
    <w:rsid w:val="00425C74"/>
    <w:rsid w:val="00443A5D"/>
    <w:rsid w:val="004471D5"/>
    <w:rsid w:val="00453A45"/>
    <w:rsid w:val="00456095"/>
    <w:rsid w:val="004601BA"/>
    <w:rsid w:val="00460EFE"/>
    <w:rsid w:val="00471B2F"/>
    <w:rsid w:val="00476995"/>
    <w:rsid w:val="00477638"/>
    <w:rsid w:val="0048241E"/>
    <w:rsid w:val="00495265"/>
    <w:rsid w:val="00497B9A"/>
    <w:rsid w:val="004A4210"/>
    <w:rsid w:val="004A4DF2"/>
    <w:rsid w:val="004A7B1F"/>
    <w:rsid w:val="004A7BF3"/>
    <w:rsid w:val="004C78F1"/>
    <w:rsid w:val="004D5535"/>
    <w:rsid w:val="004E799C"/>
    <w:rsid w:val="004F2D26"/>
    <w:rsid w:val="004F6C86"/>
    <w:rsid w:val="004F74E4"/>
    <w:rsid w:val="00502527"/>
    <w:rsid w:val="0051019A"/>
    <w:rsid w:val="00513D8B"/>
    <w:rsid w:val="0051445E"/>
    <w:rsid w:val="00514D90"/>
    <w:rsid w:val="00531F43"/>
    <w:rsid w:val="005430C4"/>
    <w:rsid w:val="0054350D"/>
    <w:rsid w:val="005505F6"/>
    <w:rsid w:val="005526D9"/>
    <w:rsid w:val="00556B8D"/>
    <w:rsid w:val="005659CA"/>
    <w:rsid w:val="005751EF"/>
    <w:rsid w:val="0058049C"/>
    <w:rsid w:val="00581E88"/>
    <w:rsid w:val="00585591"/>
    <w:rsid w:val="00597337"/>
    <w:rsid w:val="00597E16"/>
    <w:rsid w:val="005A0006"/>
    <w:rsid w:val="005A15F7"/>
    <w:rsid w:val="005A2CD3"/>
    <w:rsid w:val="005A70BF"/>
    <w:rsid w:val="005B4188"/>
    <w:rsid w:val="005D113F"/>
    <w:rsid w:val="005D18C3"/>
    <w:rsid w:val="005E30B5"/>
    <w:rsid w:val="005E7BEE"/>
    <w:rsid w:val="005F13F2"/>
    <w:rsid w:val="005F3798"/>
    <w:rsid w:val="005F6E18"/>
    <w:rsid w:val="00600FCE"/>
    <w:rsid w:val="0060407F"/>
    <w:rsid w:val="006116E7"/>
    <w:rsid w:val="00613917"/>
    <w:rsid w:val="006154C8"/>
    <w:rsid w:val="00620A8F"/>
    <w:rsid w:val="00622314"/>
    <w:rsid w:val="0062739E"/>
    <w:rsid w:val="00630316"/>
    <w:rsid w:val="00634498"/>
    <w:rsid w:val="006444ED"/>
    <w:rsid w:val="006464DB"/>
    <w:rsid w:val="00650603"/>
    <w:rsid w:val="0065230A"/>
    <w:rsid w:val="006534D8"/>
    <w:rsid w:val="00671EA5"/>
    <w:rsid w:val="00685444"/>
    <w:rsid w:val="00687EB2"/>
    <w:rsid w:val="00695C40"/>
    <w:rsid w:val="006A4714"/>
    <w:rsid w:val="006A4DEC"/>
    <w:rsid w:val="006A5539"/>
    <w:rsid w:val="006B369A"/>
    <w:rsid w:val="006B505A"/>
    <w:rsid w:val="006B53CF"/>
    <w:rsid w:val="006B5CC2"/>
    <w:rsid w:val="006B6B78"/>
    <w:rsid w:val="006B7F7A"/>
    <w:rsid w:val="006C1267"/>
    <w:rsid w:val="006C3B82"/>
    <w:rsid w:val="006F0B4F"/>
    <w:rsid w:val="00701F88"/>
    <w:rsid w:val="00707C03"/>
    <w:rsid w:val="00735BE9"/>
    <w:rsid w:val="00737C4A"/>
    <w:rsid w:val="00740CF5"/>
    <w:rsid w:val="00743285"/>
    <w:rsid w:val="007439E4"/>
    <w:rsid w:val="007464BC"/>
    <w:rsid w:val="00755925"/>
    <w:rsid w:val="00771153"/>
    <w:rsid w:val="00772E88"/>
    <w:rsid w:val="007840B1"/>
    <w:rsid w:val="007A1043"/>
    <w:rsid w:val="007A1C9B"/>
    <w:rsid w:val="007A2851"/>
    <w:rsid w:val="007A32E5"/>
    <w:rsid w:val="007A7E1F"/>
    <w:rsid w:val="007B2791"/>
    <w:rsid w:val="007B5B99"/>
    <w:rsid w:val="007D506F"/>
    <w:rsid w:val="007F549D"/>
    <w:rsid w:val="00806705"/>
    <w:rsid w:val="0081034B"/>
    <w:rsid w:val="00813D65"/>
    <w:rsid w:val="008143CB"/>
    <w:rsid w:val="008205B8"/>
    <w:rsid w:val="00824B6E"/>
    <w:rsid w:val="00827CB1"/>
    <w:rsid w:val="00834D66"/>
    <w:rsid w:val="00837F0F"/>
    <w:rsid w:val="00847D4F"/>
    <w:rsid w:val="00850CF3"/>
    <w:rsid w:val="00850F8F"/>
    <w:rsid w:val="00852E85"/>
    <w:rsid w:val="0085382E"/>
    <w:rsid w:val="00857DC5"/>
    <w:rsid w:val="00860C48"/>
    <w:rsid w:val="00865302"/>
    <w:rsid w:val="00867B1B"/>
    <w:rsid w:val="00872909"/>
    <w:rsid w:val="008809E7"/>
    <w:rsid w:val="00883DF6"/>
    <w:rsid w:val="00886E73"/>
    <w:rsid w:val="008923EF"/>
    <w:rsid w:val="008976D4"/>
    <w:rsid w:val="008A4F55"/>
    <w:rsid w:val="008A5886"/>
    <w:rsid w:val="008A5CCF"/>
    <w:rsid w:val="008A7B4A"/>
    <w:rsid w:val="008B2E54"/>
    <w:rsid w:val="008B5CD0"/>
    <w:rsid w:val="008B7D49"/>
    <w:rsid w:val="008C3442"/>
    <w:rsid w:val="008D0D8B"/>
    <w:rsid w:val="008D28B3"/>
    <w:rsid w:val="008D5A82"/>
    <w:rsid w:val="008D694B"/>
    <w:rsid w:val="008E0EE5"/>
    <w:rsid w:val="008F0E42"/>
    <w:rsid w:val="00900237"/>
    <w:rsid w:val="009019C8"/>
    <w:rsid w:val="00902B29"/>
    <w:rsid w:val="00911E30"/>
    <w:rsid w:val="0091422B"/>
    <w:rsid w:val="00915DDD"/>
    <w:rsid w:val="009221C6"/>
    <w:rsid w:val="00931A53"/>
    <w:rsid w:val="009342A3"/>
    <w:rsid w:val="00934953"/>
    <w:rsid w:val="00946BBC"/>
    <w:rsid w:val="009504DC"/>
    <w:rsid w:val="00952187"/>
    <w:rsid w:val="00954E07"/>
    <w:rsid w:val="00960B7B"/>
    <w:rsid w:val="00966064"/>
    <w:rsid w:val="0096755C"/>
    <w:rsid w:val="00971861"/>
    <w:rsid w:val="0097209D"/>
    <w:rsid w:val="00974D43"/>
    <w:rsid w:val="009779B1"/>
    <w:rsid w:val="00987ADB"/>
    <w:rsid w:val="00991524"/>
    <w:rsid w:val="00994243"/>
    <w:rsid w:val="00997FBC"/>
    <w:rsid w:val="009A72A8"/>
    <w:rsid w:val="009B1606"/>
    <w:rsid w:val="009C3899"/>
    <w:rsid w:val="009C3B75"/>
    <w:rsid w:val="009E0D57"/>
    <w:rsid w:val="009F0C89"/>
    <w:rsid w:val="009F3E0C"/>
    <w:rsid w:val="00A0333E"/>
    <w:rsid w:val="00A05F2C"/>
    <w:rsid w:val="00A1508F"/>
    <w:rsid w:val="00A20DCA"/>
    <w:rsid w:val="00A2327B"/>
    <w:rsid w:val="00A2500A"/>
    <w:rsid w:val="00A26840"/>
    <w:rsid w:val="00A3709B"/>
    <w:rsid w:val="00A46387"/>
    <w:rsid w:val="00A553D2"/>
    <w:rsid w:val="00A61689"/>
    <w:rsid w:val="00A71D8D"/>
    <w:rsid w:val="00A744B0"/>
    <w:rsid w:val="00A830E6"/>
    <w:rsid w:val="00A84011"/>
    <w:rsid w:val="00A902CC"/>
    <w:rsid w:val="00A95D12"/>
    <w:rsid w:val="00AA042A"/>
    <w:rsid w:val="00AA06CC"/>
    <w:rsid w:val="00AA118A"/>
    <w:rsid w:val="00AA1C90"/>
    <w:rsid w:val="00AA2EE5"/>
    <w:rsid w:val="00AB1F7E"/>
    <w:rsid w:val="00AB36FB"/>
    <w:rsid w:val="00AB7129"/>
    <w:rsid w:val="00AC2F03"/>
    <w:rsid w:val="00AC7409"/>
    <w:rsid w:val="00AD626A"/>
    <w:rsid w:val="00AD7515"/>
    <w:rsid w:val="00AE001B"/>
    <w:rsid w:val="00AE2629"/>
    <w:rsid w:val="00AE5247"/>
    <w:rsid w:val="00AE5625"/>
    <w:rsid w:val="00B03EE1"/>
    <w:rsid w:val="00B0571E"/>
    <w:rsid w:val="00B062C4"/>
    <w:rsid w:val="00B16075"/>
    <w:rsid w:val="00B2782E"/>
    <w:rsid w:val="00B31AC7"/>
    <w:rsid w:val="00B33B6D"/>
    <w:rsid w:val="00B36230"/>
    <w:rsid w:val="00B36877"/>
    <w:rsid w:val="00B40BA7"/>
    <w:rsid w:val="00B447CE"/>
    <w:rsid w:val="00B452BE"/>
    <w:rsid w:val="00B50816"/>
    <w:rsid w:val="00B54C7F"/>
    <w:rsid w:val="00B551E0"/>
    <w:rsid w:val="00B830AA"/>
    <w:rsid w:val="00B90981"/>
    <w:rsid w:val="00B91CC1"/>
    <w:rsid w:val="00BB60B0"/>
    <w:rsid w:val="00BC38B1"/>
    <w:rsid w:val="00BC418A"/>
    <w:rsid w:val="00BD7F3D"/>
    <w:rsid w:val="00BF5017"/>
    <w:rsid w:val="00C00180"/>
    <w:rsid w:val="00C02F40"/>
    <w:rsid w:val="00C04D3B"/>
    <w:rsid w:val="00C05A3C"/>
    <w:rsid w:val="00C23436"/>
    <w:rsid w:val="00C30E89"/>
    <w:rsid w:val="00C3445F"/>
    <w:rsid w:val="00C4032A"/>
    <w:rsid w:val="00C43FFE"/>
    <w:rsid w:val="00C445ED"/>
    <w:rsid w:val="00C500D9"/>
    <w:rsid w:val="00C63271"/>
    <w:rsid w:val="00C7626D"/>
    <w:rsid w:val="00C8030C"/>
    <w:rsid w:val="00C813CB"/>
    <w:rsid w:val="00C9184D"/>
    <w:rsid w:val="00CA4417"/>
    <w:rsid w:val="00CB31E2"/>
    <w:rsid w:val="00CB467B"/>
    <w:rsid w:val="00CC2886"/>
    <w:rsid w:val="00CE481A"/>
    <w:rsid w:val="00CE57B7"/>
    <w:rsid w:val="00CE7E16"/>
    <w:rsid w:val="00D008B1"/>
    <w:rsid w:val="00D02DC8"/>
    <w:rsid w:val="00D35376"/>
    <w:rsid w:val="00D36F8F"/>
    <w:rsid w:val="00D479B7"/>
    <w:rsid w:val="00D56C84"/>
    <w:rsid w:val="00D63E73"/>
    <w:rsid w:val="00D6776C"/>
    <w:rsid w:val="00D735C5"/>
    <w:rsid w:val="00D7547C"/>
    <w:rsid w:val="00D7566A"/>
    <w:rsid w:val="00D834F3"/>
    <w:rsid w:val="00D83F3A"/>
    <w:rsid w:val="00D861C2"/>
    <w:rsid w:val="00D87456"/>
    <w:rsid w:val="00D901EC"/>
    <w:rsid w:val="00DA02CD"/>
    <w:rsid w:val="00DA11EC"/>
    <w:rsid w:val="00DA2599"/>
    <w:rsid w:val="00DA2B8D"/>
    <w:rsid w:val="00DA3202"/>
    <w:rsid w:val="00DA3BA8"/>
    <w:rsid w:val="00DA4C0B"/>
    <w:rsid w:val="00DA5C79"/>
    <w:rsid w:val="00DC3502"/>
    <w:rsid w:val="00DE2BF7"/>
    <w:rsid w:val="00DE4096"/>
    <w:rsid w:val="00DE444C"/>
    <w:rsid w:val="00E068CE"/>
    <w:rsid w:val="00E103E9"/>
    <w:rsid w:val="00E11898"/>
    <w:rsid w:val="00E148F8"/>
    <w:rsid w:val="00E14BE5"/>
    <w:rsid w:val="00E166BA"/>
    <w:rsid w:val="00E17573"/>
    <w:rsid w:val="00E212F4"/>
    <w:rsid w:val="00E35C24"/>
    <w:rsid w:val="00E37740"/>
    <w:rsid w:val="00E601FD"/>
    <w:rsid w:val="00E674FA"/>
    <w:rsid w:val="00E71E56"/>
    <w:rsid w:val="00E7358D"/>
    <w:rsid w:val="00E83D98"/>
    <w:rsid w:val="00EA0776"/>
    <w:rsid w:val="00EA529F"/>
    <w:rsid w:val="00EA6E42"/>
    <w:rsid w:val="00ED00F4"/>
    <w:rsid w:val="00ED0882"/>
    <w:rsid w:val="00ED44FB"/>
    <w:rsid w:val="00EE03B4"/>
    <w:rsid w:val="00EE1673"/>
    <w:rsid w:val="00EE7D5C"/>
    <w:rsid w:val="00EF052B"/>
    <w:rsid w:val="00EF1972"/>
    <w:rsid w:val="00F10B9A"/>
    <w:rsid w:val="00F133D3"/>
    <w:rsid w:val="00F15177"/>
    <w:rsid w:val="00F321B1"/>
    <w:rsid w:val="00F34219"/>
    <w:rsid w:val="00F37780"/>
    <w:rsid w:val="00F631CA"/>
    <w:rsid w:val="00F657CA"/>
    <w:rsid w:val="00F7190D"/>
    <w:rsid w:val="00F747D4"/>
    <w:rsid w:val="00F7512C"/>
    <w:rsid w:val="00F75C08"/>
    <w:rsid w:val="00F97440"/>
    <w:rsid w:val="00FA15C6"/>
    <w:rsid w:val="00FA28A3"/>
    <w:rsid w:val="00FA338C"/>
    <w:rsid w:val="00FA5BE1"/>
    <w:rsid w:val="00FA7508"/>
    <w:rsid w:val="00FC2C9B"/>
    <w:rsid w:val="00FC4D2C"/>
    <w:rsid w:val="00FD779C"/>
    <w:rsid w:val="00FE6706"/>
    <w:rsid w:val="00FF2AF3"/>
    <w:rsid w:val="00FF5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oNotEmbedSmartTags/>
  <w:decimalSymbol w:val="."/>
  <w:listSeparator w:val=","/>
  <w14:docId w14:val="6B713E00"/>
  <w15:chartTrackingRefBased/>
  <w15:docId w15:val="{DAD2A02C-5A30-428C-8FA3-B9D5F864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sz w:val="24"/>
      <w:szCs w:val="24"/>
    </w:rPr>
  </w:style>
  <w:style w:type="paragraph" w:customStyle="1" w:styleId="Outline0011">
    <w:name w:val="Outline001_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rPr>
  </w:style>
  <w:style w:type="paragraph" w:customStyle="1" w:styleId="Outline0012">
    <w:name w:val="Outline001_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rPr>
  </w:style>
  <w:style w:type="paragraph" w:customStyle="1" w:styleId="Outline0013">
    <w:name w:val="Outline001_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rPr>
  </w:style>
  <w:style w:type="paragraph" w:customStyle="1" w:styleId="Outline0014">
    <w:name w:val="Outline001_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rPr>
  </w:style>
  <w:style w:type="paragraph" w:customStyle="1" w:styleId="Outline0015">
    <w:name w:val="Outline001_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rPr>
  </w:style>
  <w:style w:type="paragraph" w:customStyle="1" w:styleId="Outline0016">
    <w:name w:val="Outline001_6"/>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rPr>
  </w:style>
  <w:style w:type="paragraph" w:customStyle="1" w:styleId="Outline0017">
    <w:name w:val="Outline001_7"/>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rPr>
  </w:style>
  <w:style w:type="paragraph" w:customStyle="1" w:styleId="Outline0018">
    <w:name w:val="Outline001_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rPr>
  </w:style>
  <w:style w:type="paragraph" w:customStyle="1" w:styleId="Outline0019">
    <w:name w:val="Outline001_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rPr>
  </w:style>
  <w:style w:type="paragraph" w:customStyle="1" w:styleId="Level2">
    <w:name w:val="Level 2"/>
    <w:pPr>
      <w:widowControl w:val="0"/>
      <w:autoSpaceDE w:val="0"/>
      <w:autoSpaceDN w:val="0"/>
      <w:adjustRightInd w:val="0"/>
      <w:ind w:left="1440"/>
      <w:jc w:val="both"/>
    </w:pPr>
    <w:rPr>
      <w:sz w:val="24"/>
      <w:szCs w:val="24"/>
    </w:rPr>
  </w:style>
  <w:style w:type="paragraph" w:customStyle="1" w:styleId="Level3">
    <w:name w:val="Level 3"/>
    <w:pPr>
      <w:widowControl w:val="0"/>
      <w:autoSpaceDE w:val="0"/>
      <w:autoSpaceDN w:val="0"/>
      <w:adjustRightInd w:val="0"/>
      <w:ind w:left="2160"/>
      <w:jc w:val="both"/>
    </w:pPr>
    <w:rPr>
      <w:sz w:val="24"/>
      <w:szCs w:val="24"/>
    </w:rPr>
  </w:style>
  <w:style w:type="paragraph" w:customStyle="1" w:styleId="Level4">
    <w:name w:val="Level 4"/>
    <w:pPr>
      <w:widowControl w:val="0"/>
      <w:autoSpaceDE w:val="0"/>
      <w:autoSpaceDN w:val="0"/>
      <w:adjustRightInd w:val="0"/>
      <w:ind w:left="2880"/>
      <w:jc w:val="both"/>
    </w:pPr>
    <w:rPr>
      <w:sz w:val="24"/>
      <w:szCs w:val="24"/>
    </w:rPr>
  </w:style>
  <w:style w:type="paragraph" w:customStyle="1" w:styleId="Level5">
    <w:name w:val="Level 5"/>
    <w:pPr>
      <w:widowControl w:val="0"/>
      <w:autoSpaceDE w:val="0"/>
      <w:autoSpaceDN w:val="0"/>
      <w:adjustRightInd w:val="0"/>
      <w:ind w:left="3600"/>
      <w:jc w:val="both"/>
    </w:pPr>
    <w:rPr>
      <w:sz w:val="24"/>
      <w:szCs w:val="24"/>
    </w:rPr>
  </w:style>
  <w:style w:type="paragraph" w:customStyle="1" w:styleId="Level6">
    <w:name w:val="Level 6"/>
    <w:pPr>
      <w:widowControl w:val="0"/>
      <w:autoSpaceDE w:val="0"/>
      <w:autoSpaceDN w:val="0"/>
      <w:adjustRightInd w:val="0"/>
      <w:ind w:left="4320"/>
      <w:jc w:val="both"/>
    </w:pPr>
    <w:rPr>
      <w:sz w:val="24"/>
      <w:szCs w:val="24"/>
    </w:rPr>
  </w:style>
  <w:style w:type="paragraph" w:customStyle="1" w:styleId="Level7">
    <w:name w:val="Level 7"/>
    <w:pPr>
      <w:widowControl w:val="0"/>
      <w:autoSpaceDE w:val="0"/>
      <w:autoSpaceDN w:val="0"/>
      <w:adjustRightInd w:val="0"/>
      <w:ind w:left="5040"/>
      <w:jc w:val="both"/>
    </w:pPr>
    <w:rPr>
      <w:sz w:val="24"/>
      <w:szCs w:val="24"/>
    </w:rPr>
  </w:style>
  <w:style w:type="paragraph" w:customStyle="1" w:styleId="Level8">
    <w:name w:val="Level 8"/>
    <w:pPr>
      <w:widowControl w:val="0"/>
      <w:autoSpaceDE w:val="0"/>
      <w:autoSpaceDN w:val="0"/>
      <w:adjustRightInd w:val="0"/>
      <w:ind w:left="5760"/>
      <w:jc w:val="both"/>
    </w:pPr>
    <w:rPr>
      <w:sz w:val="24"/>
      <w:szCs w:val="24"/>
    </w:rPr>
  </w:style>
  <w:style w:type="paragraph" w:customStyle="1" w:styleId="Level9">
    <w:name w:val="Level 9"/>
    <w:pPr>
      <w:widowControl w:val="0"/>
      <w:autoSpaceDE w:val="0"/>
      <w:autoSpaceDN w:val="0"/>
      <w:adjustRightInd w:val="0"/>
      <w:ind w:left="6480"/>
      <w:jc w:val="both"/>
    </w:pPr>
    <w:rPr>
      <w:sz w:val="24"/>
      <w:szCs w:val="24"/>
    </w:rPr>
  </w:style>
  <w:style w:type="paragraph" w:customStyle="1" w:styleId="a">
    <w:name w:val=""/>
    <w:pPr>
      <w:widowControl w:val="0"/>
      <w:autoSpaceDE w:val="0"/>
      <w:autoSpaceDN w:val="0"/>
      <w:adjustRightInd w:val="0"/>
      <w:ind w:left="720"/>
      <w:jc w:val="both"/>
    </w:pPr>
    <w:rPr>
      <w:sz w:val="24"/>
      <w:szCs w:val="24"/>
    </w:rPr>
  </w:style>
  <w:style w:type="paragraph" w:customStyle="1" w:styleId="QuickS">
    <w:name w:val="Quick S"/>
    <w:pPr>
      <w:widowControl w:val="0"/>
      <w:autoSpaceDE w:val="0"/>
      <w:autoSpaceDN w:val="0"/>
      <w:adjustRightInd w:val="0"/>
      <w:ind w:left="-1440"/>
      <w:jc w:val="both"/>
    </w:pPr>
    <w:rPr>
      <w:sz w:val="24"/>
      <w:szCs w:val="24"/>
    </w:rPr>
  </w:style>
  <w:style w:type="paragraph" w:customStyle="1" w:styleId="level10">
    <w:name w:val="_level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jc w:val="both"/>
    </w:pPr>
    <w:rPr>
      <w:sz w:val="24"/>
      <w:szCs w:val="24"/>
    </w:rPr>
  </w:style>
  <w:style w:type="paragraph" w:customStyle="1" w:styleId="level20">
    <w:name w:val="_level2"/>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level30">
    <w:name w:val="_level3"/>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720"/>
      <w:jc w:val="both"/>
    </w:pPr>
    <w:rPr>
      <w:sz w:val="24"/>
      <w:szCs w:val="24"/>
    </w:rPr>
  </w:style>
  <w:style w:type="paragraph" w:customStyle="1" w:styleId="level40">
    <w:name w:val="_level4"/>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hanging="720"/>
      <w:jc w:val="both"/>
    </w:pPr>
    <w:rPr>
      <w:sz w:val="24"/>
      <w:szCs w:val="24"/>
    </w:rPr>
  </w:style>
  <w:style w:type="paragraph" w:customStyle="1" w:styleId="level50">
    <w:name w:val="_level5"/>
    <w:pPr>
      <w:widowControl w:val="0"/>
      <w:tabs>
        <w:tab w:val="left" w:pos="3600"/>
        <w:tab w:val="left" w:pos="4320"/>
        <w:tab w:val="left" w:pos="5040"/>
        <w:tab w:val="left" w:pos="5760"/>
        <w:tab w:val="left" w:pos="6480"/>
        <w:tab w:val="left" w:pos="7200"/>
        <w:tab w:val="left" w:pos="7920"/>
      </w:tabs>
      <w:autoSpaceDE w:val="0"/>
      <w:autoSpaceDN w:val="0"/>
      <w:adjustRightInd w:val="0"/>
      <w:ind w:left="3600" w:hanging="720"/>
      <w:jc w:val="both"/>
    </w:pPr>
    <w:rPr>
      <w:sz w:val="24"/>
      <w:szCs w:val="24"/>
    </w:rPr>
  </w:style>
  <w:style w:type="paragraph" w:customStyle="1" w:styleId="level60">
    <w:name w:val="_level6"/>
    <w:pPr>
      <w:widowControl w:val="0"/>
      <w:tabs>
        <w:tab w:val="left" w:pos="4320"/>
        <w:tab w:val="left" w:pos="5040"/>
        <w:tab w:val="left" w:pos="5760"/>
        <w:tab w:val="left" w:pos="6480"/>
        <w:tab w:val="left" w:pos="7200"/>
        <w:tab w:val="left" w:pos="7920"/>
      </w:tabs>
      <w:autoSpaceDE w:val="0"/>
      <w:autoSpaceDN w:val="0"/>
      <w:adjustRightInd w:val="0"/>
      <w:ind w:left="4320" w:hanging="720"/>
      <w:jc w:val="both"/>
    </w:pPr>
    <w:rPr>
      <w:sz w:val="24"/>
      <w:szCs w:val="24"/>
    </w:rPr>
  </w:style>
  <w:style w:type="paragraph" w:customStyle="1" w:styleId="level70">
    <w:name w:val="_level7"/>
    <w:pPr>
      <w:widowControl w:val="0"/>
      <w:tabs>
        <w:tab w:val="left" w:pos="5040"/>
        <w:tab w:val="left" w:pos="5760"/>
        <w:tab w:val="left" w:pos="6480"/>
        <w:tab w:val="left" w:pos="7200"/>
        <w:tab w:val="left" w:pos="7920"/>
      </w:tabs>
      <w:autoSpaceDE w:val="0"/>
      <w:autoSpaceDN w:val="0"/>
      <w:adjustRightInd w:val="0"/>
      <w:ind w:left="5040" w:hanging="720"/>
      <w:jc w:val="both"/>
    </w:pPr>
    <w:rPr>
      <w:sz w:val="24"/>
      <w:szCs w:val="24"/>
    </w:rPr>
  </w:style>
  <w:style w:type="paragraph" w:customStyle="1" w:styleId="level80">
    <w:name w:val="_level8"/>
    <w:pPr>
      <w:widowControl w:val="0"/>
      <w:tabs>
        <w:tab w:val="left" w:pos="5760"/>
        <w:tab w:val="left" w:pos="6480"/>
        <w:tab w:val="left" w:pos="7200"/>
        <w:tab w:val="left" w:pos="7920"/>
      </w:tabs>
      <w:autoSpaceDE w:val="0"/>
      <w:autoSpaceDN w:val="0"/>
      <w:adjustRightInd w:val="0"/>
      <w:ind w:left="5760" w:hanging="720"/>
      <w:jc w:val="both"/>
    </w:pPr>
    <w:rPr>
      <w:sz w:val="24"/>
      <w:szCs w:val="24"/>
    </w:rPr>
  </w:style>
  <w:style w:type="paragraph" w:customStyle="1" w:styleId="level90">
    <w:name w:val="_level9"/>
    <w:pPr>
      <w:widowControl w:val="0"/>
      <w:tabs>
        <w:tab w:val="left" w:pos="6480"/>
        <w:tab w:val="left" w:pos="7200"/>
        <w:tab w:val="left" w:pos="7920"/>
      </w:tabs>
      <w:autoSpaceDE w:val="0"/>
      <w:autoSpaceDN w:val="0"/>
      <w:adjustRightInd w:val="0"/>
      <w:ind w:left="6480" w:hanging="720"/>
      <w:jc w:val="both"/>
    </w:pPr>
    <w:rPr>
      <w:sz w:val="24"/>
      <w:szCs w:val="24"/>
    </w:rPr>
  </w:style>
  <w:style w:type="paragraph" w:customStyle="1" w:styleId="levsl1">
    <w:name w:val="_levsl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jc w:val="both"/>
    </w:pPr>
    <w:rPr>
      <w:sz w:val="24"/>
      <w:szCs w:val="24"/>
    </w:rPr>
  </w:style>
  <w:style w:type="paragraph" w:customStyle="1" w:styleId="levsl2">
    <w:name w:val="_levsl2"/>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levsl3">
    <w:name w:val="_levsl3"/>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720"/>
      <w:jc w:val="both"/>
    </w:pPr>
    <w:rPr>
      <w:sz w:val="24"/>
      <w:szCs w:val="24"/>
    </w:rPr>
  </w:style>
  <w:style w:type="paragraph" w:customStyle="1" w:styleId="a0">
    <w:name w:val="!"/>
    <w:pPr>
      <w:widowControl w:val="0"/>
      <w:autoSpaceDE w:val="0"/>
      <w:autoSpaceDN w:val="0"/>
      <w:adjustRightInd w:val="0"/>
      <w:ind w:left="720"/>
      <w:jc w:val="both"/>
    </w:pPr>
    <w:rPr>
      <w:sz w:val="24"/>
      <w:szCs w:val="24"/>
    </w:rPr>
  </w:style>
  <w:style w:type="paragraph" w:customStyle="1" w:styleId="levsl4">
    <w:name w:val="_levsl4"/>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hanging="720"/>
      <w:jc w:val="both"/>
    </w:pPr>
    <w:rPr>
      <w:sz w:val="24"/>
      <w:szCs w:val="24"/>
    </w:rPr>
  </w:style>
  <w:style w:type="paragraph" w:customStyle="1" w:styleId="levsl5">
    <w:name w:val="_levsl5"/>
    <w:pPr>
      <w:widowControl w:val="0"/>
      <w:tabs>
        <w:tab w:val="left" w:pos="3600"/>
        <w:tab w:val="left" w:pos="4320"/>
        <w:tab w:val="left" w:pos="5040"/>
        <w:tab w:val="left" w:pos="5760"/>
        <w:tab w:val="left" w:pos="6480"/>
        <w:tab w:val="left" w:pos="7200"/>
        <w:tab w:val="left" w:pos="7920"/>
      </w:tabs>
      <w:autoSpaceDE w:val="0"/>
      <w:autoSpaceDN w:val="0"/>
      <w:adjustRightInd w:val="0"/>
      <w:ind w:left="3600" w:hanging="720"/>
      <w:jc w:val="both"/>
    </w:pPr>
    <w:rPr>
      <w:sz w:val="24"/>
      <w:szCs w:val="24"/>
    </w:rPr>
  </w:style>
  <w:style w:type="paragraph" w:customStyle="1" w:styleId="levsl6">
    <w:name w:val="_levsl6"/>
    <w:pPr>
      <w:widowControl w:val="0"/>
      <w:tabs>
        <w:tab w:val="left" w:pos="4320"/>
        <w:tab w:val="left" w:pos="5040"/>
        <w:tab w:val="left" w:pos="5760"/>
        <w:tab w:val="left" w:pos="6480"/>
        <w:tab w:val="left" w:pos="7200"/>
        <w:tab w:val="left" w:pos="7920"/>
      </w:tabs>
      <w:autoSpaceDE w:val="0"/>
      <w:autoSpaceDN w:val="0"/>
      <w:adjustRightInd w:val="0"/>
      <w:ind w:left="4320" w:hanging="720"/>
      <w:jc w:val="both"/>
    </w:pPr>
    <w:rPr>
      <w:sz w:val="24"/>
      <w:szCs w:val="24"/>
    </w:rPr>
  </w:style>
  <w:style w:type="paragraph" w:customStyle="1" w:styleId="levsl7">
    <w:name w:val="_levsl7"/>
    <w:pPr>
      <w:widowControl w:val="0"/>
      <w:tabs>
        <w:tab w:val="left" w:pos="5040"/>
        <w:tab w:val="left" w:pos="5760"/>
        <w:tab w:val="left" w:pos="6480"/>
        <w:tab w:val="left" w:pos="7200"/>
        <w:tab w:val="left" w:pos="7920"/>
      </w:tabs>
      <w:autoSpaceDE w:val="0"/>
      <w:autoSpaceDN w:val="0"/>
      <w:adjustRightInd w:val="0"/>
      <w:ind w:left="5040" w:hanging="720"/>
      <w:jc w:val="both"/>
    </w:pPr>
    <w:rPr>
      <w:sz w:val="24"/>
      <w:szCs w:val="24"/>
    </w:rPr>
  </w:style>
  <w:style w:type="paragraph" w:customStyle="1" w:styleId="levsl8">
    <w:name w:val="_levsl8"/>
    <w:pPr>
      <w:widowControl w:val="0"/>
      <w:tabs>
        <w:tab w:val="left" w:pos="5760"/>
        <w:tab w:val="left" w:pos="6480"/>
        <w:tab w:val="left" w:pos="7200"/>
        <w:tab w:val="left" w:pos="7920"/>
      </w:tabs>
      <w:autoSpaceDE w:val="0"/>
      <w:autoSpaceDN w:val="0"/>
      <w:adjustRightInd w:val="0"/>
      <w:ind w:left="5760" w:hanging="720"/>
      <w:jc w:val="both"/>
    </w:pPr>
    <w:rPr>
      <w:sz w:val="24"/>
      <w:szCs w:val="24"/>
    </w:rPr>
  </w:style>
  <w:style w:type="paragraph" w:customStyle="1" w:styleId="levsl9">
    <w:name w:val="_levsl9"/>
    <w:pPr>
      <w:widowControl w:val="0"/>
      <w:tabs>
        <w:tab w:val="left" w:pos="6480"/>
        <w:tab w:val="left" w:pos="7200"/>
        <w:tab w:val="left" w:pos="7920"/>
      </w:tabs>
      <w:autoSpaceDE w:val="0"/>
      <w:autoSpaceDN w:val="0"/>
      <w:adjustRightInd w:val="0"/>
      <w:ind w:left="6480" w:hanging="720"/>
      <w:jc w:val="both"/>
    </w:pPr>
    <w:rPr>
      <w:sz w:val="24"/>
      <w:szCs w:val="24"/>
    </w:rPr>
  </w:style>
  <w:style w:type="paragraph" w:customStyle="1" w:styleId="levnl1">
    <w:name w:val="_levnl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jc w:val="both"/>
    </w:pPr>
    <w:rPr>
      <w:sz w:val="24"/>
      <w:szCs w:val="24"/>
    </w:rPr>
  </w:style>
  <w:style w:type="paragraph" w:customStyle="1" w:styleId="levnl2">
    <w:name w:val="_levnl2"/>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levnl3">
    <w:name w:val="_levnl3"/>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720"/>
      <w:jc w:val="both"/>
    </w:pPr>
    <w:rPr>
      <w:sz w:val="24"/>
      <w:szCs w:val="24"/>
    </w:rPr>
  </w:style>
  <w:style w:type="paragraph" w:customStyle="1" w:styleId="levnl4">
    <w:name w:val="_levnl4"/>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hanging="720"/>
      <w:jc w:val="both"/>
    </w:pPr>
    <w:rPr>
      <w:sz w:val="24"/>
      <w:szCs w:val="24"/>
    </w:rPr>
  </w:style>
  <w:style w:type="paragraph" w:customStyle="1" w:styleId="levnl5">
    <w:name w:val="_levnl5"/>
    <w:pPr>
      <w:widowControl w:val="0"/>
      <w:tabs>
        <w:tab w:val="left" w:pos="3600"/>
        <w:tab w:val="left" w:pos="4320"/>
        <w:tab w:val="left" w:pos="5040"/>
        <w:tab w:val="left" w:pos="5760"/>
        <w:tab w:val="left" w:pos="6480"/>
        <w:tab w:val="left" w:pos="7200"/>
        <w:tab w:val="left" w:pos="7920"/>
      </w:tabs>
      <w:autoSpaceDE w:val="0"/>
      <w:autoSpaceDN w:val="0"/>
      <w:adjustRightInd w:val="0"/>
      <w:ind w:left="3600" w:hanging="720"/>
      <w:jc w:val="both"/>
    </w:pPr>
    <w:rPr>
      <w:sz w:val="24"/>
      <w:szCs w:val="24"/>
    </w:rPr>
  </w:style>
  <w:style w:type="paragraph" w:customStyle="1" w:styleId="levnl6">
    <w:name w:val="_levnl6"/>
    <w:pPr>
      <w:widowControl w:val="0"/>
      <w:tabs>
        <w:tab w:val="left" w:pos="4320"/>
        <w:tab w:val="left" w:pos="5040"/>
        <w:tab w:val="left" w:pos="5760"/>
        <w:tab w:val="left" w:pos="6480"/>
        <w:tab w:val="left" w:pos="7200"/>
        <w:tab w:val="left" w:pos="7920"/>
      </w:tabs>
      <w:autoSpaceDE w:val="0"/>
      <w:autoSpaceDN w:val="0"/>
      <w:adjustRightInd w:val="0"/>
      <w:ind w:left="4320" w:hanging="720"/>
      <w:jc w:val="both"/>
    </w:pPr>
    <w:rPr>
      <w:sz w:val="24"/>
      <w:szCs w:val="24"/>
    </w:rPr>
  </w:style>
  <w:style w:type="paragraph" w:customStyle="1" w:styleId="levnl7">
    <w:name w:val="_levnl7"/>
    <w:pPr>
      <w:widowControl w:val="0"/>
      <w:tabs>
        <w:tab w:val="left" w:pos="5040"/>
        <w:tab w:val="left" w:pos="5760"/>
        <w:tab w:val="left" w:pos="6480"/>
        <w:tab w:val="left" w:pos="7200"/>
        <w:tab w:val="left" w:pos="7920"/>
      </w:tabs>
      <w:autoSpaceDE w:val="0"/>
      <w:autoSpaceDN w:val="0"/>
      <w:adjustRightInd w:val="0"/>
      <w:ind w:left="5040" w:hanging="720"/>
      <w:jc w:val="both"/>
    </w:pPr>
    <w:rPr>
      <w:sz w:val="24"/>
      <w:szCs w:val="24"/>
    </w:rPr>
  </w:style>
  <w:style w:type="paragraph" w:customStyle="1" w:styleId="levnl8">
    <w:name w:val="_levnl8"/>
    <w:pPr>
      <w:widowControl w:val="0"/>
      <w:tabs>
        <w:tab w:val="left" w:pos="5760"/>
        <w:tab w:val="left" w:pos="6480"/>
        <w:tab w:val="left" w:pos="7200"/>
        <w:tab w:val="left" w:pos="7920"/>
      </w:tabs>
      <w:autoSpaceDE w:val="0"/>
      <w:autoSpaceDN w:val="0"/>
      <w:adjustRightInd w:val="0"/>
      <w:ind w:left="5760" w:hanging="720"/>
      <w:jc w:val="both"/>
    </w:pPr>
    <w:rPr>
      <w:sz w:val="24"/>
      <w:szCs w:val="24"/>
    </w:rPr>
  </w:style>
  <w:style w:type="paragraph" w:customStyle="1" w:styleId="levnl9">
    <w:name w:val="_levnl9"/>
    <w:pPr>
      <w:widowControl w:val="0"/>
      <w:tabs>
        <w:tab w:val="left" w:pos="6480"/>
        <w:tab w:val="left" w:pos="7200"/>
        <w:tab w:val="left" w:pos="7920"/>
      </w:tabs>
      <w:autoSpaceDE w:val="0"/>
      <w:autoSpaceDN w:val="0"/>
      <w:adjustRightInd w:val="0"/>
      <w:ind w:left="6480" w:hanging="720"/>
      <w:jc w:val="both"/>
    </w:pPr>
    <w:rPr>
      <w:sz w:val="24"/>
      <w:szCs w:val="24"/>
    </w:rPr>
  </w:style>
  <w:style w:type="character" w:customStyle="1" w:styleId="DefaultPara">
    <w:name w:val="Default Para"/>
  </w:style>
  <w:style w:type="paragraph" w:customStyle="1" w:styleId="BodyTextIn">
    <w:name w:val="Body Text In"/>
    <w:pPr>
      <w:widowControl w:val="0"/>
      <w:tabs>
        <w:tab w:val="left" w:pos="416"/>
        <w:tab w:val="left" w:pos="719"/>
        <w:tab w:val="left" w:pos="1439"/>
        <w:tab w:val="left" w:pos="2159"/>
        <w:tab w:val="left" w:pos="2879"/>
        <w:tab w:val="left" w:pos="3599"/>
        <w:tab w:val="left" w:pos="4319"/>
        <w:tab w:val="left" w:pos="5039"/>
        <w:tab w:val="left" w:pos="5759"/>
        <w:tab w:val="left" w:pos="6479"/>
        <w:tab w:val="left" w:pos="7199"/>
        <w:tab w:val="left" w:pos="7919"/>
      </w:tabs>
      <w:autoSpaceDE w:val="0"/>
      <w:autoSpaceDN w:val="0"/>
      <w:adjustRightInd w:val="0"/>
      <w:ind w:left="416"/>
      <w:jc w:val="both"/>
    </w:pPr>
    <w:rPr>
      <w:sz w:val="24"/>
      <w:szCs w:val="24"/>
    </w:rPr>
  </w:style>
  <w:style w:type="paragraph" w:customStyle="1" w:styleId="General">
    <w:name w:val="General"/>
    <w:pPr>
      <w:widowControl w:val="0"/>
      <w:autoSpaceDE w:val="0"/>
      <w:autoSpaceDN w:val="0"/>
      <w:adjustRightInd w:val="0"/>
    </w:pPr>
    <w:rPr>
      <w:sz w:val="24"/>
      <w:szCs w:val="24"/>
    </w:rPr>
  </w:style>
  <w:style w:type="paragraph" w:styleId="Header">
    <w:name w:val="header"/>
    <w:basedOn w:val="Normal"/>
    <w:rsid w:val="00071EA8"/>
    <w:pPr>
      <w:tabs>
        <w:tab w:val="center" w:pos="4320"/>
        <w:tab w:val="right" w:pos="8640"/>
      </w:tabs>
    </w:pPr>
  </w:style>
  <w:style w:type="paragraph" w:styleId="Footer">
    <w:name w:val="footer"/>
    <w:basedOn w:val="Normal"/>
    <w:rsid w:val="00071EA8"/>
    <w:pPr>
      <w:tabs>
        <w:tab w:val="center" w:pos="4320"/>
        <w:tab w:val="right" w:pos="8640"/>
      </w:tabs>
    </w:pPr>
  </w:style>
  <w:style w:type="character" w:styleId="PageNumber">
    <w:name w:val="page number"/>
    <w:basedOn w:val="DefaultParagraphFont"/>
    <w:rsid w:val="00071EA8"/>
  </w:style>
  <w:style w:type="paragraph" w:styleId="BalloonText">
    <w:name w:val="Balloon Text"/>
    <w:basedOn w:val="Normal"/>
    <w:semiHidden/>
    <w:rsid w:val="00D008B1"/>
    <w:rPr>
      <w:rFonts w:ascii="Tahoma" w:hAnsi="Tahoma" w:cs="Tahoma"/>
      <w:sz w:val="16"/>
      <w:szCs w:val="16"/>
    </w:rPr>
  </w:style>
  <w:style w:type="table" w:styleId="TableGrid">
    <w:name w:val="Table Grid"/>
    <w:basedOn w:val="TableNormal"/>
    <w:rsid w:val="00771153"/>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001B"/>
    <w:pPr>
      <w:widowControl w:val="0"/>
      <w:autoSpaceDE w:val="0"/>
      <w:autoSpaceDN w:val="0"/>
      <w:adjustRightInd w:val="0"/>
    </w:pPr>
    <w:rPr>
      <w:rFonts w:ascii="Arial" w:eastAsia="MS Mincho" w:hAnsi="Arial" w:cs="Arial"/>
      <w:color w:val="000000"/>
      <w:sz w:val="24"/>
      <w:szCs w:val="24"/>
      <w:lang w:eastAsia="ja-JP"/>
    </w:rPr>
  </w:style>
  <w:style w:type="paragraph" w:customStyle="1" w:styleId="703ISMS">
    <w:name w:val="703ISMS"/>
    <w:basedOn w:val="Default"/>
    <w:next w:val="Default"/>
    <w:rsid w:val="00AE001B"/>
    <w:pPr>
      <w:spacing w:before="120"/>
    </w:pPr>
    <w:rPr>
      <w:color w:val="auto"/>
    </w:rPr>
  </w:style>
  <w:style w:type="paragraph" w:styleId="ListParagraph">
    <w:name w:val="List Paragraph"/>
    <w:basedOn w:val="Normal"/>
    <w:uiPriority w:val="34"/>
    <w:qFormat/>
    <w:rsid w:val="00CE481A"/>
    <w:pPr>
      <w:widowControl/>
      <w:autoSpaceDE/>
      <w:autoSpaceDN/>
      <w:adjustRightInd/>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151312">
      <w:bodyDiv w:val="1"/>
      <w:marLeft w:val="0"/>
      <w:marRight w:val="0"/>
      <w:marTop w:val="0"/>
      <w:marBottom w:val="0"/>
      <w:divBdr>
        <w:top w:val="none" w:sz="0" w:space="0" w:color="auto"/>
        <w:left w:val="none" w:sz="0" w:space="0" w:color="auto"/>
        <w:bottom w:val="none" w:sz="0" w:space="0" w:color="auto"/>
        <w:right w:val="none" w:sz="0" w:space="0" w:color="auto"/>
      </w:divBdr>
      <w:divsChild>
        <w:div w:id="1887444600">
          <w:marLeft w:val="1166"/>
          <w:marRight w:val="0"/>
          <w:marTop w:val="280"/>
          <w:marBottom w:val="0"/>
          <w:divBdr>
            <w:top w:val="none" w:sz="0" w:space="0" w:color="auto"/>
            <w:left w:val="none" w:sz="0" w:space="0" w:color="auto"/>
            <w:bottom w:val="none" w:sz="0" w:space="0" w:color="auto"/>
            <w:right w:val="none" w:sz="0" w:space="0" w:color="auto"/>
          </w:divBdr>
        </w:div>
        <w:div w:id="213087141">
          <w:marLeft w:val="1166"/>
          <w:marRight w:val="0"/>
          <w:marTop w:val="280"/>
          <w:marBottom w:val="0"/>
          <w:divBdr>
            <w:top w:val="none" w:sz="0" w:space="0" w:color="auto"/>
            <w:left w:val="none" w:sz="0" w:space="0" w:color="auto"/>
            <w:bottom w:val="none" w:sz="0" w:space="0" w:color="auto"/>
            <w:right w:val="none" w:sz="0" w:space="0" w:color="auto"/>
          </w:divBdr>
        </w:div>
        <w:div w:id="1380664642">
          <w:marLeft w:val="1166"/>
          <w:marRight w:val="0"/>
          <w:marTop w:val="280"/>
          <w:marBottom w:val="0"/>
          <w:divBdr>
            <w:top w:val="none" w:sz="0" w:space="0" w:color="auto"/>
            <w:left w:val="none" w:sz="0" w:space="0" w:color="auto"/>
            <w:bottom w:val="none" w:sz="0" w:space="0" w:color="auto"/>
            <w:right w:val="none" w:sz="0" w:space="0" w:color="auto"/>
          </w:divBdr>
        </w:div>
        <w:div w:id="1575046604">
          <w:marLeft w:val="1166"/>
          <w:marRight w:val="0"/>
          <w:marTop w:val="280"/>
          <w:marBottom w:val="0"/>
          <w:divBdr>
            <w:top w:val="none" w:sz="0" w:space="0" w:color="auto"/>
            <w:left w:val="none" w:sz="0" w:space="0" w:color="auto"/>
            <w:bottom w:val="none" w:sz="0" w:space="0" w:color="auto"/>
            <w:right w:val="none" w:sz="0" w:space="0" w:color="auto"/>
          </w:divBdr>
        </w:div>
        <w:div w:id="621115929">
          <w:marLeft w:val="1166"/>
          <w:marRight w:val="0"/>
          <w:marTop w:val="280"/>
          <w:marBottom w:val="0"/>
          <w:divBdr>
            <w:top w:val="none" w:sz="0" w:space="0" w:color="auto"/>
            <w:left w:val="none" w:sz="0" w:space="0" w:color="auto"/>
            <w:bottom w:val="none" w:sz="0" w:space="0" w:color="auto"/>
            <w:right w:val="none" w:sz="0" w:space="0" w:color="auto"/>
          </w:divBdr>
        </w:div>
        <w:div w:id="2074113806">
          <w:marLeft w:val="1166"/>
          <w:marRight w:val="0"/>
          <w:marTop w:val="280"/>
          <w:marBottom w:val="0"/>
          <w:divBdr>
            <w:top w:val="none" w:sz="0" w:space="0" w:color="auto"/>
            <w:left w:val="none" w:sz="0" w:space="0" w:color="auto"/>
            <w:bottom w:val="none" w:sz="0" w:space="0" w:color="auto"/>
            <w:right w:val="none" w:sz="0" w:space="0" w:color="auto"/>
          </w:divBdr>
        </w:div>
        <w:div w:id="1021904169">
          <w:marLeft w:val="1166"/>
          <w:marRight w:val="0"/>
          <w:marTop w:val="280"/>
          <w:marBottom w:val="0"/>
          <w:divBdr>
            <w:top w:val="none" w:sz="0" w:space="0" w:color="auto"/>
            <w:left w:val="none" w:sz="0" w:space="0" w:color="auto"/>
            <w:bottom w:val="none" w:sz="0" w:space="0" w:color="auto"/>
            <w:right w:val="none" w:sz="0" w:space="0" w:color="auto"/>
          </w:divBdr>
        </w:div>
        <w:div w:id="1882208918">
          <w:marLeft w:val="1166"/>
          <w:marRight w:val="0"/>
          <w:marTop w:val="2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A9AC8-76FA-4208-B96C-D702F0A36B3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7205</Words>
  <Characters>41488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SRI</Company>
  <LinksUpToDate>false</LinksUpToDate>
  <CharactersWithSpaces>48596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Aanerud</dc:creator>
  <cp:keywords/>
  <dc:description/>
  <cp:lastModifiedBy>Heather Skundrich</cp:lastModifiedBy>
  <cp:revision>3</cp:revision>
  <cp:lastPrinted>2022-06-01T14:09:00Z</cp:lastPrinted>
  <dcterms:created xsi:type="dcterms:W3CDTF">2022-06-01T14:12:00Z</dcterms:created>
  <dcterms:modified xsi:type="dcterms:W3CDTF">2022-06-01T14:13:00Z</dcterms:modified>
</cp:coreProperties>
</file>